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根据《事业单位登记管理暂行条例》有关规定，以下事业单位法人有关登记事项已经核准登记，现予公告。</w:t>
      </w:r>
    </w:p>
    <w:p w:rsidR="00043E9C" w:rsidRPr="00743913" w:rsidRDefault="00043E9C" w:rsidP="00743913">
      <w:pPr>
        <w:widowControl/>
        <w:spacing w:before="100" w:beforeAutospacing="1" w:after="100" w:afterAutospacing="1" w:line="368" w:lineRule="atLeast"/>
        <w:jc w:val="center"/>
        <w:rPr>
          <w:rFonts w:ascii="宋体" w:cs="宋体"/>
          <w:kern w:val="0"/>
          <w:sz w:val="28"/>
          <w:szCs w:val="28"/>
        </w:rPr>
      </w:pPr>
      <w:r w:rsidRPr="00743913">
        <w:rPr>
          <w:rFonts w:ascii="宋体" w:hAnsi="宋体" w:cs="宋体" w:hint="eastAsia"/>
          <w:kern w:val="0"/>
          <w:sz w:val="28"/>
          <w:szCs w:val="28"/>
        </w:rPr>
        <w:t>本期公告共有</w:t>
      </w:r>
      <w:r w:rsidR="001E19F5">
        <w:rPr>
          <w:rFonts w:ascii="宋体" w:hAnsi="宋体" w:cs="宋体" w:hint="eastAsia"/>
          <w:kern w:val="0"/>
          <w:sz w:val="28"/>
          <w:szCs w:val="28"/>
        </w:rPr>
        <w:t>7</w:t>
      </w:r>
      <w:r w:rsidRPr="00743913">
        <w:rPr>
          <w:rFonts w:ascii="宋体" w:hAnsi="宋体" w:cs="宋体" w:hint="eastAsia"/>
          <w:kern w:val="0"/>
          <w:sz w:val="28"/>
          <w:szCs w:val="28"/>
        </w:rPr>
        <w:t>个单位。</w:t>
      </w:r>
    </w:p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1.</w:t>
      </w:r>
      <w:r w:rsidR="00A25E84" w:rsidRPr="00A25E84">
        <w:rPr>
          <w:rFonts w:hint="eastAsia"/>
        </w:rPr>
        <w:t xml:space="preserve"> </w:t>
      </w:r>
      <w:r w:rsidR="00A25E84" w:rsidRPr="00A25E84">
        <w:rPr>
          <w:rFonts w:ascii="宋体" w:hAnsi="宋体" w:cs="宋体" w:hint="eastAsia"/>
          <w:color w:val="333333"/>
          <w:sz w:val="28"/>
          <w:szCs w:val="28"/>
        </w:rPr>
        <w:t>建宁县里心镇林业站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043E9C" w:rsidRDefault="00A25E84" w:rsidP="00ED27FB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名称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A25E84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建宁县里心镇林业站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原：</w:t>
      </w:r>
      <w:r w:rsidRPr="00A25E84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建宁县林业局里心林业站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043E9C" w:rsidRDefault="00043E9C" w:rsidP="00F652B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A25E84" w:rsidRPr="00A25E84">
        <w:rPr>
          <w:rStyle w:val="a3"/>
          <w:rFonts w:ascii="宋体" w:hAnsi="宋体" w:cs="宋体"/>
          <w:b w:val="0"/>
          <w:bCs/>
          <w:sz w:val="28"/>
          <w:szCs w:val="28"/>
        </w:rPr>
        <w:t>12350430489164106G</w:t>
      </w: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CB7BFC" w:rsidRDefault="00CB7BF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2.</w:t>
      </w:r>
      <w:r w:rsidRPr="00CB7BFC">
        <w:rPr>
          <w:rFonts w:hint="eastAsia"/>
        </w:rPr>
        <w:t xml:space="preserve"> </w:t>
      </w:r>
      <w:r w:rsidRPr="00CB7BFC">
        <w:rPr>
          <w:rStyle w:val="a3"/>
          <w:rFonts w:ascii="宋体" w:cs="宋体" w:hint="eastAsia"/>
          <w:b w:val="0"/>
          <w:bCs/>
          <w:sz w:val="28"/>
          <w:szCs w:val="28"/>
        </w:rPr>
        <w:t>建宁县溪口镇林业站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公告事项：</w:t>
      </w:r>
    </w:p>
    <w:p w:rsidR="00CB7BFC" w:rsidRDefault="00CB7BF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名称变更：</w:t>
      </w:r>
      <w:r w:rsidRPr="00CB7BFC">
        <w:rPr>
          <w:rStyle w:val="a3"/>
          <w:rFonts w:ascii="宋体" w:cs="宋体" w:hint="eastAsia"/>
          <w:b w:val="0"/>
          <w:bCs/>
          <w:sz w:val="28"/>
          <w:szCs w:val="28"/>
        </w:rPr>
        <w:t>建宁县溪口镇林业站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（原：</w:t>
      </w:r>
      <w:r w:rsidRPr="00CB7BFC">
        <w:rPr>
          <w:rStyle w:val="a3"/>
          <w:rFonts w:ascii="宋体" w:cs="宋体" w:hint="eastAsia"/>
          <w:b w:val="0"/>
          <w:bCs/>
          <w:sz w:val="28"/>
          <w:szCs w:val="28"/>
        </w:rPr>
        <w:t>福建省建宁县林业局溪口林业站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）</w:t>
      </w:r>
      <w:r w:rsidR="003941A8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3941A8" w:rsidRDefault="003941A8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Pr="003941A8">
        <w:rPr>
          <w:rStyle w:val="a3"/>
          <w:rFonts w:ascii="宋体" w:hAnsi="宋体" w:cs="宋体"/>
          <w:b w:val="0"/>
          <w:bCs/>
          <w:sz w:val="28"/>
          <w:szCs w:val="28"/>
        </w:rPr>
        <w:t>12350430489164093T</w:t>
      </w:r>
    </w:p>
    <w:p w:rsidR="003941A8" w:rsidRDefault="003941A8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3941A8" w:rsidRDefault="003941A8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3.</w:t>
      </w:r>
      <w:r w:rsidRPr="003941A8">
        <w:rPr>
          <w:rFonts w:hint="eastAsia"/>
        </w:rPr>
        <w:t xml:space="preserve"> </w:t>
      </w:r>
      <w:r w:rsidRPr="003941A8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建宁县农业技术推广中心（建宁县农业科学研究所）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3941A8" w:rsidRDefault="003941A8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开办资金变更：</w:t>
      </w:r>
      <w:r w:rsidR="00C6196E" w:rsidRPr="00C6196E">
        <w:rPr>
          <w:rStyle w:val="a3"/>
          <w:rFonts w:ascii="宋体" w:hAnsi="宋体" w:cs="宋体"/>
          <w:b w:val="0"/>
          <w:bCs/>
          <w:sz w:val="28"/>
          <w:szCs w:val="28"/>
        </w:rPr>
        <w:t>0.4</w:t>
      </w:r>
      <w:r w:rsidR="00C6196E"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 w:rsidR="00C6196E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（原：0.2万元）；</w:t>
      </w:r>
    </w:p>
    <w:p w:rsidR="00C6196E" w:rsidRDefault="00C6196E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Pr="00C6196E">
        <w:rPr>
          <w:rStyle w:val="a3"/>
          <w:rFonts w:ascii="宋体" w:hAnsi="宋体" w:cs="宋体"/>
          <w:b w:val="0"/>
          <w:bCs/>
          <w:sz w:val="28"/>
          <w:szCs w:val="28"/>
        </w:rPr>
        <w:t>12350430489163111T</w:t>
      </w:r>
    </w:p>
    <w:p w:rsidR="00C6196E" w:rsidRDefault="00C6196E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C6196E" w:rsidRDefault="00C6196E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4.</w:t>
      </w:r>
      <w:r w:rsidR="005D1257" w:rsidRPr="005D1257">
        <w:rPr>
          <w:rFonts w:hint="eastAsia"/>
        </w:rPr>
        <w:t xml:space="preserve"> </w:t>
      </w:r>
      <w:r w:rsidR="005D1257" w:rsidRPr="005D1257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</w:t>
      </w:r>
      <w:proofErr w:type="gramStart"/>
      <w:r w:rsidR="005D1257" w:rsidRPr="005D1257">
        <w:rPr>
          <w:rStyle w:val="a3"/>
          <w:rFonts w:ascii="宋体" w:hAnsi="宋体" w:cs="宋体" w:hint="eastAsia"/>
          <w:b w:val="0"/>
          <w:bCs/>
          <w:sz w:val="28"/>
          <w:szCs w:val="28"/>
        </w:rPr>
        <w:t>客坊乡社会</w:t>
      </w:r>
      <w:proofErr w:type="gramEnd"/>
      <w:r w:rsidR="005D1257" w:rsidRPr="005D1257">
        <w:rPr>
          <w:rStyle w:val="a3"/>
          <w:rFonts w:ascii="宋体" w:hAnsi="宋体" w:cs="宋体" w:hint="eastAsia"/>
          <w:b w:val="0"/>
          <w:bCs/>
          <w:sz w:val="28"/>
          <w:szCs w:val="28"/>
        </w:rPr>
        <w:t>事务服务中心</w:t>
      </w:r>
      <w:r w:rsidR="005D1257"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5D1257" w:rsidRDefault="005D1257" w:rsidP="005D1257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开办资金变更：3.7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（原：2.2万元）；</w:t>
      </w:r>
    </w:p>
    <w:p w:rsidR="005D1257" w:rsidRDefault="005D1257" w:rsidP="005D1257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Pr="005D1257">
        <w:rPr>
          <w:rStyle w:val="a3"/>
          <w:rFonts w:ascii="宋体" w:hAnsi="宋体" w:cs="宋体"/>
          <w:b w:val="0"/>
          <w:bCs/>
          <w:sz w:val="28"/>
          <w:szCs w:val="28"/>
        </w:rPr>
        <w:t>1235043007502690XR</w:t>
      </w:r>
    </w:p>
    <w:p w:rsidR="005D1257" w:rsidRDefault="005D1257" w:rsidP="005D1257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lastRenderedPageBreak/>
        <w:t>5.</w:t>
      </w:r>
      <w:r w:rsidR="00DB59BF" w:rsidRPr="00DB59BF">
        <w:rPr>
          <w:rFonts w:hint="eastAsia"/>
        </w:rPr>
        <w:t xml:space="preserve"> </w:t>
      </w:r>
      <w:r w:rsidR="00DB59BF" w:rsidRPr="00DB59BF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建宁县农村经营管理站</w:t>
      </w:r>
      <w:r w:rsidR="00DB59BF"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DB59BF" w:rsidRDefault="00DB59BF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开办资金变更：1.6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（原：1.06万元）；</w:t>
      </w:r>
    </w:p>
    <w:p w:rsidR="00DB59BF" w:rsidRDefault="00DB59BF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法定代表人变更：</w:t>
      </w:r>
      <w:r w:rsidRPr="00DB59BF">
        <w:rPr>
          <w:rStyle w:val="a3"/>
          <w:rFonts w:ascii="宋体" w:hAnsi="宋体" w:cs="宋体" w:hint="eastAsia"/>
          <w:b w:val="0"/>
          <w:bCs/>
          <w:sz w:val="28"/>
          <w:szCs w:val="28"/>
        </w:rPr>
        <w:t>谢良群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DB59BF">
        <w:rPr>
          <w:rStyle w:val="a3"/>
          <w:rFonts w:ascii="宋体" w:hAnsi="宋体" w:cs="宋体" w:hint="eastAsia"/>
          <w:b w:val="0"/>
          <w:bCs/>
          <w:sz w:val="28"/>
          <w:szCs w:val="28"/>
        </w:rPr>
        <w:t>张远志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DB59BF" w:rsidRDefault="00DB59BF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Pr="00DB59BF">
        <w:rPr>
          <w:rStyle w:val="a3"/>
          <w:rFonts w:ascii="宋体" w:hAnsi="宋体" w:cs="宋体"/>
          <w:b w:val="0"/>
          <w:bCs/>
          <w:sz w:val="28"/>
          <w:szCs w:val="28"/>
        </w:rPr>
        <w:t>123504300543357544</w:t>
      </w:r>
    </w:p>
    <w:p w:rsidR="00B83310" w:rsidRDefault="00B83310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B83310" w:rsidRDefault="00B83310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6.</w:t>
      </w:r>
      <w:r w:rsidR="00871968" w:rsidRPr="00871968">
        <w:rPr>
          <w:rFonts w:hint="eastAsia"/>
        </w:rPr>
        <w:t xml:space="preserve"> </w:t>
      </w:r>
      <w:r w:rsidR="00871968" w:rsidRPr="00871968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建宁县林业执法大队</w:t>
      </w:r>
      <w:r w:rsidR="00871968"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871968" w:rsidRDefault="00871968" w:rsidP="00871968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开办资金变更：</w:t>
      </w:r>
      <w:r w:rsidRPr="00871968">
        <w:rPr>
          <w:rStyle w:val="a3"/>
          <w:rFonts w:ascii="宋体" w:hAnsi="宋体" w:cs="宋体"/>
          <w:b w:val="0"/>
          <w:bCs/>
          <w:sz w:val="28"/>
          <w:szCs w:val="28"/>
        </w:rPr>
        <w:t>92.33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871968">
        <w:rPr>
          <w:rStyle w:val="a3"/>
          <w:rFonts w:ascii="宋体" w:hAnsi="宋体" w:cs="宋体"/>
          <w:b w:val="0"/>
          <w:bCs/>
          <w:sz w:val="28"/>
          <w:szCs w:val="28"/>
        </w:rPr>
        <w:t>56.75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万元）；</w:t>
      </w:r>
    </w:p>
    <w:p w:rsidR="00871968" w:rsidRDefault="00871968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Pr="00871968">
        <w:rPr>
          <w:rStyle w:val="a3"/>
          <w:rFonts w:ascii="宋体" w:hAnsi="宋体" w:cs="宋体"/>
          <w:b w:val="0"/>
          <w:bCs/>
          <w:sz w:val="28"/>
          <w:szCs w:val="28"/>
        </w:rPr>
        <w:t>12350430678462241J</w:t>
      </w:r>
    </w:p>
    <w:p w:rsidR="00737D08" w:rsidRDefault="00737D08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737D08" w:rsidRDefault="00737D08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7.</w:t>
      </w:r>
      <w:r w:rsidRPr="00737D08">
        <w:rPr>
          <w:rFonts w:hint="eastAsia"/>
        </w:rPr>
        <w:t xml:space="preserve"> </w:t>
      </w:r>
      <w:r w:rsidRPr="00737D08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建宁县工人文化宫(建宁县职工学校）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737D08" w:rsidRDefault="00737D08" w:rsidP="00737D08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 w:rsidRPr="00737D08">
        <w:rPr>
          <w:rStyle w:val="a3"/>
          <w:rFonts w:ascii="宋体" w:cs="宋体" w:hint="eastAsia"/>
          <w:b w:val="0"/>
          <w:bCs/>
          <w:sz w:val="28"/>
          <w:szCs w:val="28"/>
        </w:rPr>
        <w:t>经费来源变更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：</w:t>
      </w:r>
      <w:r w:rsidRPr="00737D08">
        <w:rPr>
          <w:rStyle w:val="a3"/>
          <w:rFonts w:ascii="宋体" w:cs="宋体" w:hint="eastAsia"/>
          <w:b w:val="0"/>
          <w:bCs/>
          <w:sz w:val="28"/>
          <w:szCs w:val="28"/>
        </w:rPr>
        <w:t>财政补助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（原：</w:t>
      </w:r>
      <w:r w:rsidRPr="00737D08">
        <w:rPr>
          <w:rStyle w:val="a3"/>
          <w:rFonts w:ascii="宋体" w:cs="宋体" w:hint="eastAsia"/>
          <w:b w:val="0"/>
          <w:bCs/>
          <w:sz w:val="28"/>
          <w:szCs w:val="28"/>
        </w:rPr>
        <w:t>经费自理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）；</w:t>
      </w:r>
    </w:p>
    <w:p w:rsidR="00737D08" w:rsidRDefault="00CB480B" w:rsidP="00CB480B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 w:rsidRPr="00CB480B">
        <w:rPr>
          <w:rStyle w:val="a3"/>
          <w:rFonts w:ascii="宋体" w:cs="宋体" w:hint="eastAsia"/>
          <w:b w:val="0"/>
          <w:bCs/>
          <w:sz w:val="28"/>
          <w:szCs w:val="28"/>
        </w:rPr>
        <w:t>宗旨和业务范围变更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：</w:t>
      </w:r>
      <w:r w:rsidRPr="00CB480B">
        <w:rPr>
          <w:rStyle w:val="a3"/>
          <w:rFonts w:ascii="宋体" w:cs="宋体" w:hint="eastAsia"/>
          <w:b w:val="0"/>
          <w:bCs/>
          <w:sz w:val="28"/>
          <w:szCs w:val="28"/>
        </w:rPr>
        <w:t>负责职工（农民工）技能培训、工会干部教育培训工作，强化职工文化体育主业项目，履行为职工文化服务职能</w:t>
      </w:r>
      <w:r w:rsidR="009B7AA4">
        <w:rPr>
          <w:rStyle w:val="a3"/>
          <w:rFonts w:ascii="宋体" w:cs="宋体" w:hint="eastAsia"/>
          <w:b w:val="0"/>
          <w:bCs/>
          <w:sz w:val="28"/>
          <w:szCs w:val="28"/>
        </w:rPr>
        <w:t>。（原：</w:t>
      </w:r>
      <w:r w:rsidR="009B7AA4" w:rsidRPr="009B7AA4">
        <w:rPr>
          <w:rStyle w:val="a3"/>
          <w:rFonts w:ascii="宋体" w:cs="宋体" w:hint="eastAsia"/>
          <w:b w:val="0"/>
          <w:bCs/>
          <w:sz w:val="28"/>
          <w:szCs w:val="28"/>
        </w:rPr>
        <w:t>负责正确引导职工群众的精神文化需要，更好地为基层和职工群众服务，为工会建设服务</w:t>
      </w:r>
      <w:r w:rsidR="009B7AA4">
        <w:rPr>
          <w:rStyle w:val="a3"/>
          <w:rFonts w:ascii="宋体" w:cs="宋体" w:hint="eastAsia"/>
          <w:b w:val="0"/>
          <w:bCs/>
          <w:sz w:val="28"/>
          <w:szCs w:val="28"/>
        </w:rPr>
        <w:t>。）</w:t>
      </w:r>
    </w:p>
    <w:p w:rsidR="009B7AA4" w:rsidRDefault="00360ACA" w:rsidP="00360ACA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 w:rsidRPr="00360ACA">
        <w:rPr>
          <w:rStyle w:val="a3"/>
          <w:rFonts w:ascii="宋体" w:cs="宋体" w:hint="eastAsia"/>
          <w:b w:val="0"/>
          <w:bCs/>
          <w:sz w:val="28"/>
          <w:szCs w:val="28"/>
        </w:rPr>
        <w:t>法定代表人变更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：</w:t>
      </w:r>
      <w:r w:rsidRPr="00360ACA">
        <w:rPr>
          <w:rStyle w:val="a3"/>
          <w:rFonts w:ascii="宋体" w:cs="宋体" w:hint="eastAsia"/>
          <w:b w:val="0"/>
          <w:bCs/>
          <w:sz w:val="28"/>
          <w:szCs w:val="28"/>
        </w:rPr>
        <w:t>王玉红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（原：</w:t>
      </w:r>
      <w:r w:rsidRPr="00360ACA">
        <w:rPr>
          <w:rStyle w:val="a3"/>
          <w:rFonts w:ascii="宋体" w:cs="宋体" w:hint="eastAsia"/>
          <w:b w:val="0"/>
          <w:bCs/>
          <w:sz w:val="28"/>
          <w:szCs w:val="28"/>
        </w:rPr>
        <w:t>谢德光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）</w:t>
      </w:r>
      <w:r w:rsidR="00FA7CE9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F41871" w:rsidRDefault="00F41871" w:rsidP="00360ACA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名称变更：</w:t>
      </w:r>
      <w:r w:rsidRPr="00F41871">
        <w:rPr>
          <w:rStyle w:val="a3"/>
          <w:rFonts w:ascii="宋体" w:cs="宋体" w:hint="eastAsia"/>
          <w:b w:val="0"/>
          <w:bCs/>
          <w:sz w:val="28"/>
          <w:szCs w:val="28"/>
        </w:rPr>
        <w:t>建宁县工人文化宫(建宁县职工学校）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（原：</w:t>
      </w:r>
      <w:r w:rsidRPr="00F41871">
        <w:rPr>
          <w:rStyle w:val="a3"/>
          <w:rFonts w:ascii="宋体" w:cs="宋体" w:hint="eastAsia"/>
          <w:b w:val="0"/>
          <w:bCs/>
          <w:sz w:val="28"/>
          <w:szCs w:val="28"/>
        </w:rPr>
        <w:t>建宁县工人俱乐部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）</w:t>
      </w:r>
      <w:r w:rsidR="00FA7CE9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FA7CE9" w:rsidRPr="00FA7CE9" w:rsidRDefault="00FA7CE9" w:rsidP="00FA7CE9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Pr="00FA7CE9">
        <w:rPr>
          <w:rStyle w:val="a3"/>
          <w:rFonts w:ascii="宋体" w:cs="宋体"/>
          <w:b w:val="0"/>
          <w:bCs/>
          <w:sz w:val="28"/>
          <w:szCs w:val="28"/>
        </w:rPr>
        <w:t>12350430F2926659X9</w:t>
      </w:r>
    </w:p>
    <w:sectPr w:rsidR="00FA7CE9" w:rsidRPr="00FA7CE9" w:rsidSect="0028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51" w:rsidRDefault="00681851" w:rsidP="00FD327E">
      <w:r>
        <w:separator/>
      </w:r>
    </w:p>
  </w:endnote>
  <w:endnote w:type="continuationSeparator" w:id="0">
    <w:p w:rsidR="00681851" w:rsidRDefault="00681851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51" w:rsidRDefault="00681851" w:rsidP="00FD327E">
      <w:r>
        <w:separator/>
      </w:r>
    </w:p>
  </w:footnote>
  <w:footnote w:type="continuationSeparator" w:id="0">
    <w:p w:rsidR="00681851" w:rsidRDefault="00681851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BC"/>
    <w:rsid w:val="00043E9C"/>
    <w:rsid w:val="00055CBC"/>
    <w:rsid w:val="0007035A"/>
    <w:rsid w:val="00071248"/>
    <w:rsid w:val="00082313"/>
    <w:rsid w:val="00094216"/>
    <w:rsid w:val="000A5D49"/>
    <w:rsid w:val="000C494F"/>
    <w:rsid w:val="000D73C8"/>
    <w:rsid w:val="000E1953"/>
    <w:rsid w:val="0018128A"/>
    <w:rsid w:val="00185EAD"/>
    <w:rsid w:val="001E19F5"/>
    <w:rsid w:val="001E74BA"/>
    <w:rsid w:val="001F276E"/>
    <w:rsid w:val="0020662C"/>
    <w:rsid w:val="00210575"/>
    <w:rsid w:val="00257B84"/>
    <w:rsid w:val="0027373A"/>
    <w:rsid w:val="002835B5"/>
    <w:rsid w:val="0028427E"/>
    <w:rsid w:val="00285628"/>
    <w:rsid w:val="00313E81"/>
    <w:rsid w:val="00321816"/>
    <w:rsid w:val="0032571D"/>
    <w:rsid w:val="00360ACA"/>
    <w:rsid w:val="003941A8"/>
    <w:rsid w:val="003D7C05"/>
    <w:rsid w:val="00416D5C"/>
    <w:rsid w:val="00442344"/>
    <w:rsid w:val="004A548F"/>
    <w:rsid w:val="004E7D07"/>
    <w:rsid w:val="004F2FB9"/>
    <w:rsid w:val="004F60E1"/>
    <w:rsid w:val="00500898"/>
    <w:rsid w:val="00544F43"/>
    <w:rsid w:val="00585686"/>
    <w:rsid w:val="005906EF"/>
    <w:rsid w:val="00590AB5"/>
    <w:rsid w:val="005D1257"/>
    <w:rsid w:val="005F4465"/>
    <w:rsid w:val="00612C53"/>
    <w:rsid w:val="006325F2"/>
    <w:rsid w:val="00681851"/>
    <w:rsid w:val="006A548F"/>
    <w:rsid w:val="006B3A0A"/>
    <w:rsid w:val="00712554"/>
    <w:rsid w:val="00737D08"/>
    <w:rsid w:val="00743913"/>
    <w:rsid w:val="0076573A"/>
    <w:rsid w:val="007D7C29"/>
    <w:rsid w:val="007E6BCF"/>
    <w:rsid w:val="007E71FB"/>
    <w:rsid w:val="007F2451"/>
    <w:rsid w:val="007F7CC0"/>
    <w:rsid w:val="0081313B"/>
    <w:rsid w:val="00871968"/>
    <w:rsid w:val="00881D0C"/>
    <w:rsid w:val="008A2EC0"/>
    <w:rsid w:val="008D2A9D"/>
    <w:rsid w:val="00946641"/>
    <w:rsid w:val="009501A1"/>
    <w:rsid w:val="00957321"/>
    <w:rsid w:val="009B7AA4"/>
    <w:rsid w:val="009D15FB"/>
    <w:rsid w:val="00A019FF"/>
    <w:rsid w:val="00A036D3"/>
    <w:rsid w:val="00A06CD4"/>
    <w:rsid w:val="00A16518"/>
    <w:rsid w:val="00A25E84"/>
    <w:rsid w:val="00A26584"/>
    <w:rsid w:val="00A36E1E"/>
    <w:rsid w:val="00A437FE"/>
    <w:rsid w:val="00AC1BFE"/>
    <w:rsid w:val="00B5652B"/>
    <w:rsid w:val="00B60619"/>
    <w:rsid w:val="00B83310"/>
    <w:rsid w:val="00BA2DDE"/>
    <w:rsid w:val="00BF0A77"/>
    <w:rsid w:val="00BF3E66"/>
    <w:rsid w:val="00C32CC0"/>
    <w:rsid w:val="00C3556A"/>
    <w:rsid w:val="00C6196E"/>
    <w:rsid w:val="00C74284"/>
    <w:rsid w:val="00CB480B"/>
    <w:rsid w:val="00CB7BFC"/>
    <w:rsid w:val="00CD140C"/>
    <w:rsid w:val="00D212A0"/>
    <w:rsid w:val="00D237B2"/>
    <w:rsid w:val="00D3342E"/>
    <w:rsid w:val="00D373B8"/>
    <w:rsid w:val="00D4344F"/>
    <w:rsid w:val="00D73B7A"/>
    <w:rsid w:val="00D84C79"/>
    <w:rsid w:val="00D85E2E"/>
    <w:rsid w:val="00D87A44"/>
    <w:rsid w:val="00D97A66"/>
    <w:rsid w:val="00D97D4D"/>
    <w:rsid w:val="00DB12CB"/>
    <w:rsid w:val="00DB33FA"/>
    <w:rsid w:val="00DB59BF"/>
    <w:rsid w:val="00DE6A7D"/>
    <w:rsid w:val="00E20B42"/>
    <w:rsid w:val="00E313CF"/>
    <w:rsid w:val="00E77DBA"/>
    <w:rsid w:val="00E8482F"/>
    <w:rsid w:val="00E93352"/>
    <w:rsid w:val="00ED27FB"/>
    <w:rsid w:val="00EF4458"/>
    <w:rsid w:val="00F41871"/>
    <w:rsid w:val="00F443AF"/>
    <w:rsid w:val="00F652BF"/>
    <w:rsid w:val="00F67D24"/>
    <w:rsid w:val="00F74C3E"/>
    <w:rsid w:val="00F7624B"/>
    <w:rsid w:val="00F83C5E"/>
    <w:rsid w:val="00F85860"/>
    <w:rsid w:val="00F92E83"/>
    <w:rsid w:val="00F95F76"/>
    <w:rsid w:val="00FA7CE9"/>
    <w:rsid w:val="00FA7EBB"/>
    <w:rsid w:val="00FB735D"/>
    <w:rsid w:val="00FD1DC1"/>
    <w:rsid w:val="00FD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5CBC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根据《事业单位登记管理暂行条例》有关规定，以下事业单位法人有关登记事项已经核准登记，现予公告</dc:title>
  <dc:subject/>
  <dc:creator>BB-BGS</dc:creator>
  <cp:keywords/>
  <dc:description/>
  <cp:lastModifiedBy>BB-BGS</cp:lastModifiedBy>
  <cp:revision>22</cp:revision>
  <dcterms:created xsi:type="dcterms:W3CDTF">2018-02-09T07:28:00Z</dcterms:created>
  <dcterms:modified xsi:type="dcterms:W3CDTF">2018-03-30T03:08:00Z</dcterms:modified>
</cp:coreProperties>
</file>