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5E" w:rsidRPr="008B56D6" w:rsidRDefault="000F735E" w:rsidP="008B56D6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B56D6">
        <w:rPr>
          <w:rFonts w:ascii="方正小标宋简体" w:eastAsia="方正小标宋简体" w:hint="eastAsia"/>
          <w:sz w:val="44"/>
          <w:szCs w:val="44"/>
        </w:rPr>
        <w:t>建宁县2020年初级版“绿盈乡村”</w:t>
      </w:r>
      <w:r w:rsidR="00FA02B7" w:rsidRPr="008B56D6">
        <w:rPr>
          <w:rFonts w:ascii="方正小标宋简体" w:eastAsia="方正小标宋简体" w:hint="eastAsia"/>
          <w:sz w:val="44"/>
          <w:szCs w:val="44"/>
        </w:rPr>
        <w:t>拟</w:t>
      </w:r>
      <w:r w:rsidR="005B3793" w:rsidRPr="008B56D6">
        <w:rPr>
          <w:rFonts w:ascii="方正小标宋简体" w:eastAsia="方正小标宋简体" w:hint="eastAsia"/>
          <w:sz w:val="44"/>
          <w:szCs w:val="44"/>
        </w:rPr>
        <w:t>命名</w:t>
      </w:r>
      <w:r w:rsidR="00B96891" w:rsidRPr="008B56D6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Style w:val="a3"/>
        <w:tblW w:w="0" w:type="auto"/>
        <w:tblLook w:val="04A0"/>
      </w:tblPr>
      <w:tblGrid>
        <w:gridCol w:w="1809"/>
        <w:gridCol w:w="1985"/>
        <w:gridCol w:w="8930"/>
        <w:gridCol w:w="1450"/>
      </w:tblGrid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Pr="008B56D6" w:rsidRDefault="000F735E" w:rsidP="008B56D6">
            <w:pPr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 w:rsidRPr="008B56D6">
              <w:rPr>
                <w:rFonts w:ascii="仿宋_GB2312" w:eastAsia="仿宋_GB2312" w:hint="eastAsia"/>
                <w:b/>
                <w:sz w:val="28"/>
                <w:szCs w:val="28"/>
              </w:rPr>
              <w:t>乡镇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Pr="008B56D6" w:rsidRDefault="000F735E" w:rsidP="008B56D6">
            <w:pPr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 w:rsidRPr="008B56D6">
              <w:rPr>
                <w:rFonts w:ascii="仿宋_GB2312" w:eastAsia="仿宋_GB2312" w:hint="eastAsia"/>
                <w:b/>
                <w:sz w:val="28"/>
                <w:szCs w:val="28"/>
              </w:rPr>
              <w:t>村庄数量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Pr="008B56D6" w:rsidRDefault="000F735E" w:rsidP="008B56D6">
            <w:pPr>
              <w:jc w:val="center"/>
              <w:rPr>
                <w:rFonts w:ascii="仿宋_GB2312" w:eastAsia="仿宋_GB2312"/>
                <w:b/>
                <w:kern w:val="2"/>
                <w:sz w:val="28"/>
                <w:szCs w:val="28"/>
              </w:rPr>
            </w:pPr>
            <w:r w:rsidRPr="008B56D6">
              <w:rPr>
                <w:rFonts w:ascii="仿宋_GB2312" w:eastAsia="仿宋_GB2312" w:hint="eastAsia"/>
                <w:b/>
                <w:sz w:val="28"/>
                <w:szCs w:val="28"/>
              </w:rPr>
              <w:t>申报2020年初级版“绿盈乡村”村庄名单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Pr="008B56D6" w:rsidRDefault="000F735E" w:rsidP="008B56D6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 w:rsidRPr="008B56D6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濉溪镇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D81CA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D81CA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水西村、斗埕村、器村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里心镇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5E38A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5E38A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滩角村、汪家村、芦田村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溪口镇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BC4D1F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183A47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溪口村、高圳村、马元村</w:t>
            </w:r>
            <w:r w:rsidR="00183D3B">
              <w:rPr>
                <w:rFonts w:ascii="仿宋_GB2312" w:eastAsia="仿宋_GB2312" w:hint="eastAsia"/>
                <w:kern w:val="2"/>
                <w:sz w:val="28"/>
                <w:szCs w:val="28"/>
              </w:rPr>
              <w:t>、桐元村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均口镇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183A47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183A47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183A47">
              <w:rPr>
                <w:rFonts w:ascii="仿宋_GB2312" w:eastAsia="仿宋_GB2312" w:hint="eastAsia"/>
                <w:kern w:val="2"/>
                <w:sz w:val="28"/>
                <w:szCs w:val="28"/>
              </w:rPr>
              <w:t>岭腰村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、台田村、半寮村、</w:t>
            </w:r>
            <w:r w:rsidRPr="00183A47">
              <w:rPr>
                <w:rFonts w:ascii="仿宋_GB2312" w:eastAsia="仿宋_GB2312" w:hint="eastAsia"/>
                <w:kern w:val="2"/>
                <w:sz w:val="28"/>
                <w:szCs w:val="28"/>
              </w:rPr>
              <w:t>官常村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黄坊乡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D81CA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D81CA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蒋上村、毛坊村、黄坊村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溪源乡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183A47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183A47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楚尾村、蒋坊村、鲇坑村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黄埠乡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D81CA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D81CAE" w:rsidP="008B56D6">
            <w:pPr>
              <w:tabs>
                <w:tab w:val="left" w:pos="827"/>
              </w:tabs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D81CAE">
              <w:rPr>
                <w:rFonts w:ascii="仿宋_GB2312" w:eastAsia="仿宋_GB2312" w:hint="eastAsia"/>
                <w:kern w:val="2"/>
                <w:sz w:val="28"/>
                <w:szCs w:val="28"/>
              </w:rPr>
              <w:t>桂阳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村</w:t>
            </w:r>
            <w:r w:rsidRPr="00D81CAE">
              <w:rPr>
                <w:rFonts w:ascii="仿宋_GB2312" w:eastAsia="仿宋_GB2312" w:hint="eastAsia"/>
                <w:kern w:val="2"/>
                <w:sz w:val="28"/>
                <w:szCs w:val="28"/>
              </w:rPr>
              <w:t>，陈余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村</w:t>
            </w:r>
            <w:r w:rsidRPr="00D81CAE">
              <w:rPr>
                <w:rFonts w:ascii="仿宋_GB2312" w:eastAsia="仿宋_GB2312" w:hint="eastAsia"/>
                <w:kern w:val="2"/>
                <w:sz w:val="28"/>
                <w:szCs w:val="28"/>
              </w:rPr>
              <w:t>、大余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村</w:t>
            </w:r>
            <w:r w:rsidRPr="00D81CAE">
              <w:rPr>
                <w:rFonts w:ascii="仿宋_GB2312" w:eastAsia="仿宋_GB2312" w:hint="eastAsia"/>
                <w:kern w:val="2"/>
                <w:sz w:val="28"/>
                <w:szCs w:val="28"/>
              </w:rPr>
              <w:t>、贤河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伊家乡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伊家村、隘上村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0F735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客坊乡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909E5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909E5" w:rsidP="008B56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0909E5">
              <w:rPr>
                <w:rFonts w:ascii="仿宋_GB2312" w:eastAsia="仿宋_GB2312" w:hint="eastAsia"/>
                <w:kern w:val="2"/>
                <w:sz w:val="28"/>
                <w:szCs w:val="28"/>
              </w:rPr>
              <w:t>龙溪村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、中畲村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35E" w:rsidRDefault="000F735E" w:rsidP="008B56D6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27077E" w:rsidTr="000F735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77E" w:rsidRDefault="0027077E" w:rsidP="008B56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77E" w:rsidRDefault="0027077E" w:rsidP="008B56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C4D1F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77E" w:rsidRPr="000909E5" w:rsidRDefault="0027077E" w:rsidP="008B56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77E" w:rsidRDefault="0027077E" w:rsidP="008B56D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74350" w:rsidRPr="000F735E" w:rsidRDefault="00274350">
      <w:pPr>
        <w:rPr>
          <w:rFonts w:ascii="仿宋_GB2312" w:eastAsia="仿宋_GB2312"/>
          <w:sz w:val="28"/>
          <w:szCs w:val="28"/>
        </w:rPr>
      </w:pPr>
    </w:p>
    <w:sectPr w:rsidR="00274350" w:rsidRPr="000F735E" w:rsidSect="000F73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1D" w:rsidRDefault="00A9091D" w:rsidP="00B96891">
      <w:r>
        <w:separator/>
      </w:r>
    </w:p>
  </w:endnote>
  <w:endnote w:type="continuationSeparator" w:id="0">
    <w:p w:rsidR="00A9091D" w:rsidRDefault="00A9091D" w:rsidP="00B9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1D" w:rsidRDefault="00A9091D" w:rsidP="00B96891">
      <w:r>
        <w:separator/>
      </w:r>
    </w:p>
  </w:footnote>
  <w:footnote w:type="continuationSeparator" w:id="0">
    <w:p w:rsidR="00A9091D" w:rsidRDefault="00A9091D" w:rsidP="00B96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35E"/>
    <w:rsid w:val="000909E5"/>
    <w:rsid w:val="000F735E"/>
    <w:rsid w:val="00183A47"/>
    <w:rsid w:val="00183D3B"/>
    <w:rsid w:val="002117EA"/>
    <w:rsid w:val="0027077E"/>
    <w:rsid w:val="00274350"/>
    <w:rsid w:val="002756D7"/>
    <w:rsid w:val="0033580F"/>
    <w:rsid w:val="004C420D"/>
    <w:rsid w:val="00573914"/>
    <w:rsid w:val="005B3793"/>
    <w:rsid w:val="005E38AE"/>
    <w:rsid w:val="0083395B"/>
    <w:rsid w:val="008426AA"/>
    <w:rsid w:val="008718B4"/>
    <w:rsid w:val="008B56D6"/>
    <w:rsid w:val="00930EF3"/>
    <w:rsid w:val="00A8263B"/>
    <w:rsid w:val="00A9091D"/>
    <w:rsid w:val="00B96891"/>
    <w:rsid w:val="00BB13AC"/>
    <w:rsid w:val="00BB7787"/>
    <w:rsid w:val="00BC4D1F"/>
    <w:rsid w:val="00C8319F"/>
    <w:rsid w:val="00D81CAE"/>
    <w:rsid w:val="00F52581"/>
    <w:rsid w:val="00FA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35E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96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689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6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68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2020-12-17T02:58:00Z</cp:lastPrinted>
  <dcterms:created xsi:type="dcterms:W3CDTF">2020-12-17T03:32:00Z</dcterms:created>
  <dcterms:modified xsi:type="dcterms:W3CDTF">2020-12-17T03:33:00Z</dcterms:modified>
</cp:coreProperties>
</file>