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13" w:rsidRDefault="00305E73" w:rsidP="00305E73">
      <w:pPr>
        <w:jc w:val="center"/>
        <w:rPr>
          <w:rFonts w:ascii="黑体" w:eastAsia="黑体" w:hAnsi="黑体"/>
          <w:b/>
          <w:sz w:val="44"/>
          <w:szCs w:val="44"/>
        </w:rPr>
      </w:pPr>
      <w:r w:rsidRPr="00305E73">
        <w:rPr>
          <w:rFonts w:ascii="黑体" w:eastAsia="黑体" w:hAnsi="黑体" w:hint="eastAsia"/>
          <w:b/>
          <w:sz w:val="44"/>
          <w:szCs w:val="44"/>
        </w:rPr>
        <w:t>救灾</w:t>
      </w:r>
      <w:r w:rsidR="00A07CEB">
        <w:rPr>
          <w:rFonts w:ascii="黑体" w:eastAsia="黑体" w:hAnsi="黑体" w:hint="eastAsia"/>
          <w:b/>
          <w:sz w:val="44"/>
          <w:szCs w:val="44"/>
        </w:rPr>
        <w:t>款物</w:t>
      </w:r>
      <w:r w:rsidRPr="00305E73">
        <w:rPr>
          <w:rFonts w:ascii="黑体" w:eastAsia="黑体" w:hAnsi="黑体" w:hint="eastAsia"/>
          <w:b/>
          <w:sz w:val="44"/>
          <w:szCs w:val="44"/>
        </w:rPr>
        <w:t>申请和发放程序</w:t>
      </w:r>
    </w:p>
    <w:p w:rsidR="00305E73" w:rsidRDefault="00305E73" w:rsidP="00305E7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2B33BF" w:rsidRPr="00A07CEB" w:rsidRDefault="00A07CEB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楷体_GB2312" w:eastAsia="楷体_GB2312" w:hAnsi="黑体"/>
          <w:b/>
          <w:color w:val="FF0000"/>
          <w:sz w:val="36"/>
          <w:szCs w:val="36"/>
        </w:rPr>
      </w:pPr>
      <w:r>
        <w:rPr>
          <w:rFonts w:ascii="楷体_GB2312" w:eastAsia="楷体_GB2312" w:hAnsi="黑体" w:hint="eastAsia"/>
          <w:b/>
          <w:color w:val="FF0000"/>
          <w:sz w:val="36"/>
          <w:szCs w:val="36"/>
        </w:rPr>
        <w:t xml:space="preserve">    </w:t>
      </w:r>
      <w:r w:rsidRPr="00A07CEB">
        <w:rPr>
          <w:rFonts w:ascii="楷体_GB2312" w:eastAsia="楷体_GB2312" w:hAnsi="黑体" w:hint="eastAsia"/>
          <w:b/>
          <w:color w:val="FF0000"/>
          <w:sz w:val="36"/>
          <w:szCs w:val="36"/>
        </w:rPr>
        <w:t>救灾资金发放要</w:t>
      </w:r>
      <w:r w:rsidR="00980174" w:rsidRPr="00A07CEB">
        <w:rPr>
          <w:rFonts w:ascii="楷体_GB2312" w:eastAsia="楷体_GB2312" w:hAnsi="黑体" w:hint="eastAsia"/>
          <w:b/>
          <w:color w:val="FF0000"/>
          <w:sz w:val="36"/>
          <w:szCs w:val="36"/>
        </w:rPr>
        <w:t xml:space="preserve">坚持“五步骤”、“四程序”、“四公开”的工作办法，并自觉接受社会监督。 </w:t>
      </w:r>
    </w:p>
    <w:p w:rsidR="002B33BF" w:rsidRPr="00305E73" w:rsidRDefault="00980174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仿宋_GB2312" w:eastAsia="仿宋_GB2312" w:hAnsi="黑体"/>
          <w:b/>
          <w:sz w:val="30"/>
          <w:szCs w:val="30"/>
        </w:rPr>
      </w:pPr>
      <w:r w:rsidRPr="00305E73">
        <w:rPr>
          <w:rFonts w:ascii="仿宋_GB2312" w:eastAsia="仿宋_GB2312" w:hAnsi="黑体" w:hint="eastAsia"/>
          <w:b/>
          <w:sz w:val="30"/>
          <w:szCs w:val="30"/>
        </w:rPr>
        <w:t xml:space="preserve">    </w:t>
      </w:r>
      <w:r w:rsidR="00A07CEB">
        <w:rPr>
          <w:rFonts w:ascii="仿宋_GB2312" w:eastAsia="仿宋_GB2312" w:hAnsi="黑体" w:hint="eastAsia"/>
          <w:b/>
          <w:sz w:val="30"/>
          <w:szCs w:val="30"/>
        </w:rPr>
        <w:t>一、</w:t>
      </w:r>
      <w:r w:rsidRPr="00305E73">
        <w:rPr>
          <w:rFonts w:ascii="仿宋_GB2312" w:eastAsia="仿宋_GB2312" w:hAnsi="黑体" w:hint="eastAsia"/>
          <w:b/>
          <w:sz w:val="30"/>
          <w:szCs w:val="30"/>
        </w:rPr>
        <w:t xml:space="preserve">“五步骤”，即坚持“户报、村评、公示、乡审、县定”的申报审批步骤； </w:t>
      </w:r>
    </w:p>
    <w:p w:rsidR="002B33BF" w:rsidRPr="00305E73" w:rsidRDefault="00980174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仿宋_GB2312" w:eastAsia="仿宋_GB2312" w:hAnsi="黑体"/>
          <w:b/>
          <w:sz w:val="30"/>
          <w:szCs w:val="30"/>
        </w:rPr>
      </w:pPr>
      <w:r w:rsidRPr="00305E73">
        <w:rPr>
          <w:rFonts w:ascii="仿宋_GB2312" w:eastAsia="仿宋_GB2312" w:hAnsi="黑体" w:hint="eastAsia"/>
          <w:b/>
          <w:sz w:val="30"/>
          <w:szCs w:val="30"/>
        </w:rPr>
        <w:t xml:space="preserve">    </w:t>
      </w:r>
      <w:r w:rsidR="00A07CEB">
        <w:rPr>
          <w:rFonts w:ascii="仿宋_GB2312" w:eastAsia="仿宋_GB2312" w:hAnsi="黑体" w:hint="eastAsia"/>
          <w:b/>
          <w:sz w:val="30"/>
          <w:szCs w:val="30"/>
        </w:rPr>
        <w:t>二、</w:t>
      </w:r>
      <w:r w:rsidRPr="00305E73">
        <w:rPr>
          <w:rFonts w:ascii="仿宋_GB2312" w:eastAsia="仿宋_GB2312" w:hAnsi="黑体" w:hint="eastAsia"/>
          <w:b/>
          <w:sz w:val="30"/>
          <w:szCs w:val="30"/>
        </w:rPr>
        <w:t xml:space="preserve">“四程序”，即实行“民主评议、登记造册、张榜公布、公开发放”的资金发放程序； </w:t>
      </w:r>
    </w:p>
    <w:p w:rsidR="002B33BF" w:rsidRPr="00305E73" w:rsidRDefault="00980174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仿宋_GB2312" w:eastAsia="仿宋_GB2312" w:hAnsi="黑体"/>
          <w:b/>
          <w:sz w:val="30"/>
          <w:szCs w:val="30"/>
        </w:rPr>
      </w:pPr>
      <w:r w:rsidRPr="00305E73">
        <w:rPr>
          <w:rFonts w:ascii="仿宋_GB2312" w:eastAsia="仿宋_GB2312" w:hAnsi="黑体" w:hint="eastAsia"/>
          <w:b/>
          <w:sz w:val="30"/>
          <w:szCs w:val="30"/>
        </w:rPr>
        <w:t xml:space="preserve">    </w:t>
      </w:r>
      <w:r w:rsidR="00A07CEB">
        <w:rPr>
          <w:rFonts w:ascii="仿宋_GB2312" w:eastAsia="仿宋_GB2312" w:hAnsi="黑体" w:hint="eastAsia"/>
          <w:b/>
          <w:sz w:val="30"/>
          <w:szCs w:val="30"/>
        </w:rPr>
        <w:t>三、</w:t>
      </w:r>
      <w:r w:rsidRPr="00305E73">
        <w:rPr>
          <w:rFonts w:ascii="仿宋_GB2312" w:eastAsia="仿宋_GB2312" w:hAnsi="黑体" w:hint="eastAsia"/>
          <w:b/>
          <w:sz w:val="30"/>
          <w:szCs w:val="30"/>
        </w:rPr>
        <w:t xml:space="preserve">“四公开”，即公示内容应实现救灾资金总额公开、救助标准公开、救助对象公开、每户接受救灾款物数量公开等。 </w:t>
      </w:r>
    </w:p>
    <w:p w:rsidR="002B33BF" w:rsidRDefault="00980174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仿宋_GB2312" w:eastAsia="仿宋_GB2312" w:hAnsi="黑体"/>
          <w:b/>
          <w:sz w:val="30"/>
          <w:szCs w:val="30"/>
        </w:rPr>
      </w:pPr>
      <w:r w:rsidRPr="00305E73">
        <w:rPr>
          <w:rFonts w:ascii="仿宋_GB2312" w:eastAsia="仿宋_GB2312" w:hAnsi="黑体" w:hint="eastAsia"/>
          <w:b/>
          <w:sz w:val="30"/>
          <w:szCs w:val="30"/>
        </w:rPr>
        <w:t xml:space="preserve">   </w:t>
      </w:r>
    </w:p>
    <w:p w:rsidR="00305E73" w:rsidRPr="00A07CEB" w:rsidRDefault="00A07CEB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楷体_GB2312" w:eastAsia="楷体_GB2312" w:hAnsi="黑体"/>
          <w:b/>
          <w:color w:val="FF0000"/>
          <w:sz w:val="36"/>
          <w:szCs w:val="36"/>
        </w:rPr>
      </w:pPr>
      <w:r>
        <w:rPr>
          <w:rFonts w:ascii="楷体_GB2312" w:eastAsia="楷体_GB2312" w:hAnsi="黑体" w:hint="eastAsia"/>
          <w:b/>
          <w:color w:val="FF0000"/>
          <w:sz w:val="36"/>
          <w:szCs w:val="36"/>
        </w:rPr>
        <w:t xml:space="preserve">       </w:t>
      </w:r>
      <w:r w:rsidR="00305E73" w:rsidRPr="00A07CEB">
        <w:rPr>
          <w:rFonts w:ascii="楷体_GB2312" w:eastAsia="楷体_GB2312" w:hAnsi="黑体" w:hint="eastAsia"/>
          <w:b/>
          <w:color w:val="FF0000"/>
          <w:sz w:val="36"/>
          <w:szCs w:val="36"/>
        </w:rPr>
        <w:t>五步骤   户报、村评、公示</w:t>
      </w:r>
    </w:p>
    <w:p w:rsidR="002B33BF" w:rsidRPr="00305E73" w:rsidRDefault="00A07CEB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 xml:space="preserve">   </w:t>
      </w:r>
      <w:r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 xml:space="preserve">  </w:t>
      </w:r>
      <w:r w:rsidR="00980174"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>一是本人申请。</w:t>
      </w:r>
      <w:r w:rsidR="00980174" w:rsidRPr="00305E73">
        <w:rPr>
          <w:rFonts w:ascii="仿宋_GB2312" w:eastAsia="仿宋_GB2312" w:hAnsi="黑体" w:hint="eastAsia"/>
          <w:b/>
          <w:sz w:val="30"/>
          <w:szCs w:val="30"/>
        </w:rPr>
        <w:t>受灾人员以家庭为单位向村（居）民委员会提出申请，填报《福建省自然灾害救助申请审批表》。本人因特殊原因不能申请的，由村民小组提名。</w:t>
      </w:r>
    </w:p>
    <w:p w:rsidR="002B33BF" w:rsidRPr="00305E73" w:rsidRDefault="00A07CEB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 xml:space="preserve">  </w:t>
      </w:r>
      <w:r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 xml:space="preserve">   </w:t>
      </w:r>
      <w:r w:rsidR="00980174"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>二是民主评议。</w:t>
      </w:r>
      <w:r w:rsidR="00980174" w:rsidRPr="00305E73">
        <w:rPr>
          <w:rFonts w:ascii="仿宋_GB2312" w:eastAsia="仿宋_GB2312" w:hAnsi="黑体" w:hint="eastAsia"/>
          <w:b/>
          <w:sz w:val="30"/>
          <w:szCs w:val="30"/>
        </w:rPr>
        <w:t>由村（居）民委员会成员、村（居）民代表、组成民主评议小组，对受灾人员受灾情况和经济状况进行民主评议。</w:t>
      </w:r>
      <w:r w:rsidR="00980174" w:rsidRPr="00305E73">
        <w:rPr>
          <w:rFonts w:ascii="仿宋_GB2312" w:eastAsia="仿宋_GB2312" w:hAnsi="黑体"/>
          <w:b/>
          <w:sz w:val="30"/>
          <w:szCs w:val="30"/>
        </w:rPr>
        <w:t xml:space="preserve"> </w:t>
      </w:r>
    </w:p>
    <w:p w:rsidR="002B33BF" w:rsidRPr="00305E73" w:rsidRDefault="00A07CEB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 xml:space="preserve">   </w:t>
      </w:r>
      <w:r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 xml:space="preserve">  </w:t>
      </w:r>
      <w:r w:rsidR="00980174"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>三是公示。</w:t>
      </w:r>
      <w:r w:rsidR="00980174" w:rsidRPr="00305E73">
        <w:rPr>
          <w:rFonts w:ascii="仿宋_GB2312" w:eastAsia="仿宋_GB2312" w:hAnsi="黑体" w:hint="eastAsia"/>
          <w:b/>
          <w:sz w:val="30"/>
          <w:szCs w:val="30"/>
        </w:rPr>
        <w:t>经民主评议，符合救助条件的，张榜公示。无异议或者经村民委员会民主评议认为异议不成立的，由村（居）民委员会将评议意见和有关材料提交乡镇审核。</w:t>
      </w:r>
      <w:r w:rsidR="00980174" w:rsidRPr="00305E73">
        <w:rPr>
          <w:rFonts w:ascii="仿宋_GB2312" w:eastAsia="仿宋_GB2312" w:hAnsi="黑体"/>
          <w:b/>
          <w:sz w:val="30"/>
          <w:szCs w:val="30"/>
        </w:rPr>
        <w:t xml:space="preserve"> </w:t>
      </w:r>
    </w:p>
    <w:p w:rsidR="002B33BF" w:rsidRPr="00305E73" w:rsidRDefault="00A07CEB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lastRenderedPageBreak/>
        <w:t xml:space="preserve">     </w:t>
      </w:r>
      <w:r w:rsidRPr="00A07CEB">
        <w:rPr>
          <w:rFonts w:ascii="仿宋_GB2312" w:eastAsia="仿宋_GB2312" w:hAnsi="黑体" w:hint="eastAsia"/>
          <w:b/>
          <w:bCs/>
          <w:color w:val="FF0000"/>
          <w:sz w:val="30"/>
          <w:szCs w:val="30"/>
        </w:rPr>
        <w:t>四是</w:t>
      </w:r>
      <w:r w:rsidR="00980174"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>乡（</w:t>
      </w:r>
      <w:r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>镇</w:t>
      </w:r>
      <w:r w:rsidR="00980174"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>）审核。</w:t>
      </w:r>
      <w:r w:rsidRPr="00A07CEB">
        <w:rPr>
          <w:rFonts w:ascii="仿宋_GB2312" w:eastAsia="仿宋_GB2312" w:hAnsi="黑体" w:hint="eastAsia"/>
          <w:b/>
          <w:color w:val="000000" w:themeColor="text1"/>
          <w:sz w:val="30"/>
          <w:szCs w:val="30"/>
        </w:rPr>
        <w:t>乡（镇）</w:t>
      </w:r>
      <w:r w:rsidR="00980174" w:rsidRPr="00305E73">
        <w:rPr>
          <w:rFonts w:ascii="仿宋_GB2312" w:eastAsia="仿宋_GB2312" w:hAnsi="黑体" w:hint="eastAsia"/>
          <w:b/>
          <w:sz w:val="30"/>
          <w:szCs w:val="30"/>
        </w:rPr>
        <w:t>接到申请救助材料后，及时进行调查核实，按照分类施救、重点救助的原则，确定救助对象，并上报县级应急部门。</w:t>
      </w:r>
      <w:r w:rsidR="00980174" w:rsidRPr="00305E73">
        <w:rPr>
          <w:rFonts w:ascii="仿宋_GB2312" w:eastAsia="仿宋_GB2312" w:hAnsi="黑体"/>
          <w:b/>
          <w:sz w:val="30"/>
          <w:szCs w:val="30"/>
        </w:rPr>
        <w:t xml:space="preserve"> </w:t>
      </w:r>
    </w:p>
    <w:p w:rsidR="002B33BF" w:rsidRPr="00A07CEB" w:rsidRDefault="00A07CEB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仿宋_GB2312" w:eastAsia="仿宋_GB2312" w:hAnsi="黑体"/>
          <w:b/>
          <w:sz w:val="30"/>
          <w:szCs w:val="30"/>
        </w:rPr>
      </w:pPr>
      <w:r w:rsidRPr="00A07CEB">
        <w:rPr>
          <w:rFonts w:ascii="仿宋_GB2312" w:eastAsia="仿宋_GB2312" w:hAnsi="黑体" w:hint="eastAsia"/>
          <w:b/>
          <w:bCs/>
          <w:sz w:val="30"/>
          <w:szCs w:val="30"/>
        </w:rPr>
        <w:t xml:space="preserve">    </w:t>
      </w:r>
      <w:r w:rsidRPr="00A07CEB">
        <w:rPr>
          <w:rFonts w:ascii="仿宋_GB2312" w:eastAsia="仿宋_GB2312" w:hAnsi="黑体" w:hint="eastAsia"/>
          <w:b/>
          <w:bCs/>
          <w:color w:val="FF0000"/>
          <w:sz w:val="30"/>
          <w:szCs w:val="30"/>
        </w:rPr>
        <w:t xml:space="preserve"> </w:t>
      </w:r>
      <w:r w:rsidR="00980174" w:rsidRPr="00A07CEB">
        <w:rPr>
          <w:rFonts w:ascii="仿宋_GB2312" w:eastAsia="仿宋_GB2312" w:hAnsi="黑体" w:hint="eastAsia"/>
          <w:b/>
          <w:bCs/>
          <w:color w:val="FF0000"/>
          <w:sz w:val="30"/>
          <w:szCs w:val="30"/>
        </w:rPr>
        <w:t>五是</w:t>
      </w:r>
      <w:r w:rsidR="00980174" w:rsidRPr="00A07CEB">
        <w:rPr>
          <w:rFonts w:ascii="仿宋_GB2312" w:eastAsia="仿宋_GB2312" w:hAnsi="黑体" w:hint="eastAsia"/>
          <w:b/>
          <w:color w:val="FF0000"/>
          <w:sz w:val="30"/>
          <w:szCs w:val="30"/>
        </w:rPr>
        <w:t>县级审批。</w:t>
      </w:r>
      <w:r w:rsidR="00980174" w:rsidRPr="00A07CEB">
        <w:rPr>
          <w:rFonts w:ascii="仿宋_GB2312" w:eastAsia="仿宋_GB2312" w:hAnsi="黑体" w:hint="eastAsia"/>
          <w:b/>
          <w:sz w:val="30"/>
          <w:szCs w:val="30"/>
        </w:rPr>
        <w:t>县级应急部门接</w:t>
      </w:r>
      <w:r>
        <w:rPr>
          <w:rFonts w:ascii="仿宋_GB2312" w:eastAsia="仿宋_GB2312" w:hAnsi="黑体" w:hint="eastAsia"/>
          <w:b/>
          <w:sz w:val="30"/>
          <w:szCs w:val="30"/>
        </w:rPr>
        <w:t>到乡</w:t>
      </w:r>
      <w:r w:rsidR="00980174">
        <w:rPr>
          <w:rFonts w:ascii="仿宋_GB2312" w:eastAsia="仿宋_GB2312" w:hAnsi="黑体" w:hint="eastAsia"/>
          <w:b/>
          <w:sz w:val="30"/>
          <w:szCs w:val="30"/>
        </w:rPr>
        <w:t>（</w:t>
      </w:r>
      <w:r>
        <w:rPr>
          <w:rFonts w:ascii="仿宋_GB2312" w:eastAsia="仿宋_GB2312" w:hAnsi="黑体" w:hint="eastAsia"/>
          <w:b/>
          <w:sz w:val="30"/>
          <w:szCs w:val="30"/>
        </w:rPr>
        <w:t>镇</w:t>
      </w:r>
      <w:r w:rsidR="00980174">
        <w:rPr>
          <w:rFonts w:ascii="仿宋_GB2312" w:eastAsia="仿宋_GB2312" w:hAnsi="黑体" w:hint="eastAsia"/>
          <w:b/>
          <w:sz w:val="30"/>
          <w:szCs w:val="30"/>
        </w:rPr>
        <w:t>）</w:t>
      </w:r>
      <w:r>
        <w:rPr>
          <w:rFonts w:ascii="仿宋_GB2312" w:eastAsia="仿宋_GB2312" w:hAnsi="黑体" w:hint="eastAsia"/>
          <w:b/>
          <w:sz w:val="30"/>
          <w:szCs w:val="30"/>
        </w:rPr>
        <w:t>上报后，组织专门人员进行抽查核实，并根据核实结果予以审批。</w:t>
      </w:r>
      <w:r w:rsidR="00980174" w:rsidRPr="00A07CEB">
        <w:rPr>
          <w:rFonts w:ascii="仿宋_GB2312" w:eastAsia="仿宋_GB2312" w:hAnsi="黑体" w:hint="eastAsia"/>
          <w:b/>
          <w:sz w:val="30"/>
          <w:szCs w:val="30"/>
        </w:rPr>
        <w:t>需紧急开展人员救助的，应急部门可以先建立救助台账，开展救助，待灾情稳定后再履行和完善救助手续。</w:t>
      </w:r>
      <w:r w:rsidR="00980174" w:rsidRPr="00A07CEB">
        <w:rPr>
          <w:rFonts w:ascii="仿宋_GB2312" w:eastAsia="仿宋_GB2312" w:hAnsi="黑体"/>
          <w:b/>
          <w:sz w:val="30"/>
          <w:szCs w:val="30"/>
        </w:rPr>
        <w:t xml:space="preserve"> </w:t>
      </w:r>
    </w:p>
    <w:p w:rsidR="00A07CEB" w:rsidRPr="00980174" w:rsidRDefault="00A07CEB" w:rsidP="00305E73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楷体_GB2312" w:eastAsia="楷体_GB2312" w:hAnsi="黑体"/>
          <w:b/>
          <w:sz w:val="30"/>
          <w:szCs w:val="30"/>
        </w:rPr>
      </w:pPr>
      <w:r>
        <w:rPr>
          <w:rFonts w:ascii="楷体_GB2312" w:eastAsia="楷体_GB2312" w:hAnsi="黑体" w:hint="eastAsia"/>
          <w:b/>
          <w:color w:val="FF0000"/>
          <w:sz w:val="32"/>
          <w:szCs w:val="32"/>
        </w:rPr>
        <w:t xml:space="preserve">  </w:t>
      </w:r>
      <w:r w:rsidRPr="00980174">
        <w:rPr>
          <w:rFonts w:ascii="楷体_GB2312" w:eastAsia="楷体_GB2312" w:hAnsi="黑体" w:hint="eastAsia"/>
          <w:b/>
          <w:color w:val="FF0000"/>
          <w:sz w:val="36"/>
          <w:szCs w:val="36"/>
        </w:rPr>
        <w:t xml:space="preserve">  填报《福建省自然灾害救助申请审批表》注意事项。</w:t>
      </w:r>
      <w:r w:rsidRPr="00980174">
        <w:rPr>
          <w:rFonts w:ascii="楷体_GB2312" w:eastAsia="楷体_GB2312" w:hAnsi="黑体" w:hint="eastAsia"/>
          <w:b/>
          <w:sz w:val="30"/>
          <w:szCs w:val="30"/>
        </w:rPr>
        <w:t>《审批表》应与资金下拨文件、财政划拨单、资金分配方案、银行或信用社划拨单、资金发放花名册、公示照片资料等，统一交由乡（镇）政府归档备案。</w:t>
      </w:r>
    </w:p>
    <w:p w:rsidR="00305E73" w:rsidRPr="00305E73" w:rsidRDefault="00305E73" w:rsidP="00305E73">
      <w:pPr>
        <w:numPr>
          <w:ilvl w:val="0"/>
          <w:numId w:val="1"/>
        </w:numPr>
        <w:tabs>
          <w:tab w:val="clear" w:pos="360"/>
          <w:tab w:val="num" w:pos="720"/>
        </w:tabs>
        <w:jc w:val="center"/>
        <w:rPr>
          <w:rFonts w:ascii="仿宋_GB2312" w:eastAsia="仿宋_GB2312" w:hAnsi="黑体"/>
          <w:b/>
          <w:sz w:val="30"/>
          <w:szCs w:val="30"/>
        </w:rPr>
      </w:pPr>
    </w:p>
    <w:p w:rsidR="00305E73" w:rsidRPr="00305E73" w:rsidRDefault="00305E73" w:rsidP="00305E73">
      <w:pPr>
        <w:jc w:val="center"/>
        <w:rPr>
          <w:rFonts w:ascii="仿宋_GB2312" w:eastAsia="仿宋_GB2312" w:hAnsi="黑体"/>
          <w:b/>
          <w:sz w:val="30"/>
          <w:szCs w:val="30"/>
        </w:rPr>
      </w:pPr>
    </w:p>
    <w:sectPr w:rsidR="00305E73" w:rsidRPr="00305E73" w:rsidSect="005B7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CFB"/>
    <w:multiLevelType w:val="hybridMultilevel"/>
    <w:tmpl w:val="C0B21D88"/>
    <w:lvl w:ilvl="0" w:tplc="5522906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8C38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0E01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C2A6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A25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E7E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EAA8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E2E9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8E2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04034C"/>
    <w:multiLevelType w:val="hybridMultilevel"/>
    <w:tmpl w:val="61C8AFC6"/>
    <w:lvl w:ilvl="0" w:tplc="C31699AA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4CF2B8" w:tentative="1">
      <w:start w:val="1"/>
      <w:numFmt w:val="bullet"/>
      <w:lvlText w:val="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250460E" w:tentative="1">
      <w:start w:val="1"/>
      <w:numFmt w:val="bullet"/>
      <w:lvlText w:val="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2E100A" w:tentative="1">
      <w:start w:val="1"/>
      <w:numFmt w:val="bullet"/>
      <w:lvlText w:val="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F01B28" w:tentative="1">
      <w:start w:val="1"/>
      <w:numFmt w:val="bullet"/>
      <w:lvlText w:val="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FE8DA5E" w:tentative="1">
      <w:start w:val="1"/>
      <w:numFmt w:val="bullet"/>
      <w:lvlText w:val="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C8F0DC" w:tentative="1">
      <w:start w:val="1"/>
      <w:numFmt w:val="bullet"/>
      <w:lvlText w:val="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2AEE4C" w:tentative="1">
      <w:start w:val="1"/>
      <w:numFmt w:val="bullet"/>
      <w:lvlText w:val="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02CF00" w:tentative="1">
      <w:start w:val="1"/>
      <w:numFmt w:val="bullet"/>
      <w:lvlText w:val="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85561E2"/>
    <w:multiLevelType w:val="hybridMultilevel"/>
    <w:tmpl w:val="A7D66592"/>
    <w:lvl w:ilvl="0" w:tplc="0740A1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193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EFE2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6EA6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8AD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0CE0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AED0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AB2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ABAF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E73"/>
    <w:rsid w:val="002B33BF"/>
    <w:rsid w:val="00305E73"/>
    <w:rsid w:val="005B7D13"/>
    <w:rsid w:val="00980174"/>
    <w:rsid w:val="00A07CEB"/>
    <w:rsid w:val="00A5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1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0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6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1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1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0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2022-05-23T02:15:00Z</dcterms:created>
  <dcterms:modified xsi:type="dcterms:W3CDTF">2022-05-23T02:58:00Z</dcterms:modified>
</cp:coreProperties>
</file>