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宋体" w:hAnsi="宋体" w:cs="宋体"/>
          <w:b/>
          <w:bCs/>
          <w:color w:val="060606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60606"/>
          <w:kern w:val="0"/>
          <w:sz w:val="44"/>
          <w:szCs w:val="44"/>
        </w:rPr>
        <w:t>三明市科技特派员</w:t>
      </w:r>
      <w:r>
        <w:rPr>
          <w:rFonts w:hint="eastAsia" w:ascii="宋体" w:hAnsi="宋体" w:cs="宋体"/>
          <w:b/>
          <w:bCs/>
          <w:color w:val="060606"/>
          <w:kern w:val="0"/>
          <w:sz w:val="44"/>
          <w:szCs w:val="44"/>
          <w:lang w:val="en-US" w:eastAsia="zh-CN"/>
        </w:rPr>
        <w:t>经费申报</w:t>
      </w:r>
      <w:r>
        <w:rPr>
          <w:rFonts w:hint="eastAsia" w:ascii="宋体" w:hAnsi="宋体" w:cs="宋体"/>
          <w:b/>
          <w:bCs/>
          <w:color w:val="060606"/>
          <w:kern w:val="0"/>
          <w:sz w:val="44"/>
          <w:szCs w:val="44"/>
        </w:rPr>
        <w:t>汇总表</w:t>
      </w:r>
    </w:p>
    <w:p>
      <w:pPr>
        <w:spacing w:before="156" w:beforeLines="50" w:line="500" w:lineRule="exact"/>
        <w:ind w:firstLine="160" w:firstLineChars="50"/>
        <w:jc w:val="left"/>
        <w:rPr>
          <w:rFonts w:hint="eastAsia" w:ascii="仿宋_GB2312" w:hAnsi="宋体" w:eastAsia="仿宋_GB2312" w:cs="宋体"/>
          <w:bCs/>
          <w:color w:val="06060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60606"/>
          <w:kern w:val="0"/>
          <w:sz w:val="32"/>
          <w:szCs w:val="32"/>
        </w:rPr>
        <w:t>县（市、区）：</w:t>
      </w:r>
      <w:r>
        <w:rPr>
          <w:rFonts w:hint="eastAsia" w:ascii="仿宋_GB2312" w:eastAsia="仿宋_GB2312" w:cs="仿宋_GB2312"/>
          <w:sz w:val="32"/>
          <w:szCs w:val="32"/>
        </w:rPr>
        <w:t xml:space="preserve">                                                    推荐时间：   年   月   日</w:t>
      </w:r>
    </w:p>
    <w:tbl>
      <w:tblPr>
        <w:tblStyle w:val="2"/>
        <w:tblpPr w:leftFromText="180" w:rightFromText="180" w:vertAnchor="text" w:horzAnchor="page" w:tblpXSpec="center" w:tblpY="190"/>
        <w:tblOverlap w:val="never"/>
        <w:tblW w:w="4517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4"/>
        <w:gridCol w:w="850"/>
        <w:gridCol w:w="506"/>
        <w:gridCol w:w="870"/>
        <w:gridCol w:w="852"/>
        <w:gridCol w:w="589"/>
        <w:gridCol w:w="852"/>
        <w:gridCol w:w="852"/>
        <w:gridCol w:w="625"/>
        <w:gridCol w:w="893"/>
        <w:gridCol w:w="1293"/>
        <w:gridCol w:w="1293"/>
        <w:gridCol w:w="1293"/>
        <w:gridCol w:w="12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年月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领域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技术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专长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服务区域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服务对象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经费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拨付渠道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申请经费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5" w:hRule="exac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陈辉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1981年9月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中共党员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博士研究生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食用菌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上海市农业科学院食用菌研究所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副研究员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食用菌栽培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建宁县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福建建宁日鑫菌业科技有限公司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福建建宁日鑫菌业科技有限公司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exac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乔勇进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1967.09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农产品保鲜加工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上海市农业科学院作物所农产品保鲜加工研究中心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研究员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速冻鲜莲保鲜技术研发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建宁县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福建闽江源绿田实业投资发展有限公司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福建闽江源绿田实业投资发展有限公司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0" w:hRule="exac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杜纪红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女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1981年1月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中共党员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硕士研究生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林木果树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上海市农业科学院林木果树研究所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副研究员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林木果树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建宁县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建宁县绿源果业有限公司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建宁县绿源果业有限公司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5" w:hRule="exac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刘艳芳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女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1980．07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中共党员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博士研究生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食用菌营养与加工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上海市农业科学院食用菌研究所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副所长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食用菌加工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三明市建宁县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福建省聚源融汇实业有限公司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福建省聚源融汇实业有限公司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1" w:hRule="exac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何聪 芬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女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1966.8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中共党员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博士研究生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农产品精深加工及化妆品领域应用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北京工商大学化学与材料工程学院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研究员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农产品精深加工及化妆品领域应用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建宁县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福建省源融生物科技有限公司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福建省源融生物科技有限公司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1" w:hRule="exac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游义琳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女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1983.10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中共党员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博士研究生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果蔬加工技术及其营养健康功能研究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中国农业大学食品科学与营养工程学院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副教授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果蔬加工技术及其营养健康功能研究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建宁县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福建托斯卡纳（葡萄）庄园有限公司、福建新康源农业科技有限公司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福建新康源农业科技有限公司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1" w:hRule="exac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苏晓霞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女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1985.09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中共党员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硕士研究生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食品感官与风味研究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中粮食品健康研究院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高级研究员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食品感官与风味研究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建宁县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福建省莲承莲业集团有限公司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福建省莲承莲业集团有限公司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1" w:hRule="exac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应剑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女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1984.07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中共党员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博士研究生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食品营养健康研究与产业应用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中粮食品健康研究院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正高级工程师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食品营养健康研究与产业应用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建宁县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福建半亩方塘生物科技有限公司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福建半亩方塘生物科技有限公司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1" w:hRule="exac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9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贾黎明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1968.05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中共党员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博士研究生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用材林和能源林培育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北京林业大学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教授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用材林和能源林培育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建宁县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福建省源华林业生物科技有限公司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福建省源华林业生物科技有限公司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1" w:hRule="exac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沈群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女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1967.06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中共党员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博士研究生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农产品加工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中国农业大学食品科学与营养工程学院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三级教授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农产品加工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建宁县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福建省文鑫农业食品有限公司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福建省文鑫农业食品有限公司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1" w:hRule="exac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杨丹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女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1984.09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党员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博士研究生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食品质量与安全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国贸食品科学研究院有限公司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高级工程师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食品质量与安全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建宁县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福建明一生态营养品有限公司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福建明一生态营养品有限公司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1" w:hRule="exac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董彩虹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女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1973.11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中共党员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博士研究生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食药用菌生物学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中国科学院微生物研究所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研究员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食药用菌生物学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建宁县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福建建宁日鑫菌业科技有限公司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福建建宁日鑫菌业科技有限公司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1" w:hRule="exact"/>
          <w:jc w:val="center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13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宣为民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1391.09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中共党员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博士研究生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化学、材料学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东华大学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研究员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化学、材料学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建宁县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福建奥晟科技有限公司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福建奥晟科技有限公司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iYzU1NDJlNjZjMzA5Y2E3ZmRjNjc2OGRlYjQzZTIifQ=="/>
  </w:docVars>
  <w:rsids>
    <w:rsidRoot w:val="00000000"/>
    <w:rsid w:val="0715748B"/>
    <w:rsid w:val="164E1BD9"/>
    <w:rsid w:val="183B5328"/>
    <w:rsid w:val="30085B53"/>
    <w:rsid w:val="56A65A51"/>
    <w:rsid w:val="5E230222"/>
    <w:rsid w:val="65475BF6"/>
    <w:rsid w:val="66D84F2B"/>
    <w:rsid w:val="67D35432"/>
    <w:rsid w:val="70DD10C5"/>
    <w:rsid w:val="7796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1134</Words>
  <Characters>1207</Characters>
  <Lines>0</Lines>
  <Paragraphs>0</Paragraphs>
  <TotalTime>12</TotalTime>
  <ScaleCrop>false</ScaleCrop>
  <LinksUpToDate>false</LinksUpToDate>
  <CharactersWithSpaces>1269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2023-05-14T05:27:00Z</dcterms:created>
  <dc:creator>Administrator</dc:creator>
  <cp:lastModifiedBy>Administrator</cp:lastModifiedBy>
  <dcterms:modified xsi:type="dcterms:W3CDTF">2023-05-17T07:23:16Z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7656C618ECDD42979B8DA521EE60B43A_13</vt:lpwstr>
  </property>
</Properties>
</file>