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附件：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仿宋" w:hAnsi="仿宋" w:eastAsia="仿宋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2025建宁-南京秋季糖酒会展览服务项目询价函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贵公司：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我单位组织参加第113届全国糖酒商品交易会</w:t>
      </w:r>
      <w:r>
        <w:rPr>
          <w:rFonts w:hint="eastAsia" w:eastAsia="宋体" w:cs="Times New Roman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现向贵公司进行询价</w:t>
      </w:r>
      <w:r>
        <w:rPr>
          <w:rFonts w:hint="eastAsia" w:eastAsia="宋体" w:cs="Times New Roman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请贵公司充分了解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服务需求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并按照以下内容进行报价</w:t>
      </w:r>
      <w:r>
        <w:rPr>
          <w:rFonts w:hint="eastAsia" w:eastAsia="宋体" w:cs="Times New Roman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同时感谢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贵公司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对我单位工作的支持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2"/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一、报价格式</w:t>
      </w:r>
    </w:p>
    <w:p>
      <w:pPr>
        <w:ind w:firstLine="560" w:firstLineChars="200"/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1.根据附件1报价函格式填写进行报价并加盖公章。</w:t>
      </w:r>
      <w:r>
        <w:rPr>
          <w:rFonts w:hint="eastAsia" w:eastAsia="宋体" w:cs="Times New Roman"/>
          <w:sz w:val="32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营业执照（三证合一）复印件一份并加盖贵公司公章。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近三年内无违法经营和无不正当竞争行为查询结果。</w:t>
      </w:r>
    </w:p>
    <w:p>
      <w:pPr>
        <w:ind w:firstLine="560" w:firstLineChars="200"/>
        <w:rPr>
          <w:rFonts w:hint="default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二、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服务内容</w:t>
      </w:r>
    </w:p>
    <w:p>
      <w:pPr>
        <w:ind w:firstLine="560" w:firstLineChars="200"/>
        <w:rPr>
          <w:rFonts w:hint="default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1.负责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展会筹备对接工作，包括但不限于参展报馆、参展企业信息收集、会刊及展位配套设计、活动对接等。</w:t>
      </w:r>
    </w:p>
    <w:p>
      <w:p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2.负责参展配套安排工作，包括但不限于酒店预订、餐饮安排、城际及城市交通协调等。</w:t>
      </w:r>
    </w:p>
    <w:p>
      <w:p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3.负责参展物料汇集工作，包括但不限于展品收集、文宣物料采购及运输等，确保及时送达展会现场。</w:t>
      </w:r>
    </w:p>
    <w:p>
      <w:p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4.负责展会期间服务工作，包括但不限于客商接待、展品布展、展会期间展品保管等。</w:t>
      </w:r>
    </w:p>
    <w:p>
      <w:p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5.负责展会撤展清理工作，包括但不限于撤馆报备、展品撤馆及运输等。</w:t>
      </w:r>
    </w:p>
    <w:p>
      <w:pPr>
        <w:pStyle w:val="2"/>
        <w:ind w:left="0" w:leftChars="0"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6.负责展会相关材料的整理汇编工作。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三、此次报价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作为项目中标依据，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报价不得高于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最高限价。</w:t>
      </w:r>
    </w:p>
    <w:p>
      <w:pPr>
        <w:ind w:firstLine="560" w:firstLineChars="200"/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四、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材料接收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right="0"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材料接收截止时间：202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日17：30前，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报价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单位将询价材料送至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建宁县工商业联合会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，未在规定时间提交询价材料不予接收。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先生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联系电话：0598-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3982968</w:t>
      </w:r>
    </w:p>
    <w:p>
      <w:pPr>
        <w:pStyle w:val="6"/>
        <w:jc w:val="right"/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建宁县工商业联合会                         2025年9月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2025建宁-南京秋季糖酒会展览服务项目报价函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建宁县工商业联合会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：</w:t>
      </w:r>
    </w:p>
    <w:p>
      <w:pPr>
        <w:spacing w:line="400" w:lineRule="exact"/>
        <w:ind w:firstLine="560" w:firstLineChars="20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我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司根据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2025建宁-南京秋季糖酒会展览服务项目询价函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服务内容要求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，已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按项目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报价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表填写相关费用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，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我司对本次服务项目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报价为：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人民币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（大写）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u w:val="single"/>
          <w:shd w:val="clear" w:fill="FFFFFF"/>
          <w:lang w:val="en-US" w:eastAsia="zh-CN" w:bidi="ar-SA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（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元）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tbl>
      <w:tblPr>
        <w:tblStyle w:val="7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834"/>
        <w:gridCol w:w="2819"/>
        <w:gridCol w:w="1016"/>
        <w:gridCol w:w="530"/>
        <w:gridCol w:w="960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2025建宁-南京糖酒会展览服务项目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天/次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/项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参展人员费用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人）         10月15日-18日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酒店住宿费用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市内交通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人员往返费用（含车票）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执行人员费用 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（3人）         10月14日-18日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酒店住宿费用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市内交通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人员往返费用（含车票）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展品物流费（往返）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文宣物料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展会服务（设计、执行服务等）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展位费（固定花销）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其他费用（税费、资料费等）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360" w:lineRule="auto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spacing w:line="360" w:lineRule="auto"/>
        <w:ind w:firstLine="4480" w:firstLineChars="16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企业盖章：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                   </w:t>
      </w:r>
    </w:p>
    <w:p>
      <w:pPr>
        <w:spacing w:line="360" w:lineRule="auto"/>
        <w:ind w:firstLine="4480" w:firstLineChars="16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                     </w:t>
      </w:r>
    </w:p>
    <w:p>
      <w:pPr>
        <w:spacing w:line="360" w:lineRule="auto"/>
        <w:ind w:firstLine="4480" w:firstLineChars="16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联系电话：</w:t>
      </w:r>
    </w:p>
    <w:p>
      <w:pPr>
        <w:spacing w:line="360" w:lineRule="auto"/>
        <w:ind w:firstLine="4480" w:firstLineChars="16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企业地址：    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                         日 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期：   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年   月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  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TcwMTg2NWQzNWYzNzQ5NTA4ZmIwYTA1NWJjZTUifQ=="/>
  </w:docVars>
  <w:rsids>
    <w:rsidRoot w:val="071363EA"/>
    <w:rsid w:val="04CF1B86"/>
    <w:rsid w:val="071363EA"/>
    <w:rsid w:val="1C55013F"/>
    <w:rsid w:val="212371D1"/>
    <w:rsid w:val="25ED0EDF"/>
    <w:rsid w:val="35715ABD"/>
    <w:rsid w:val="5A0D7B31"/>
    <w:rsid w:val="7C692376"/>
    <w:rsid w:val="7FE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Body Text"/>
    <w:basedOn w:val="1"/>
    <w:qFormat/>
    <w:uiPriority w:val="0"/>
    <w:pPr>
      <w:spacing w:after="120"/>
      <w:jc w:val="left"/>
    </w:pPr>
    <w:rPr>
      <w:rFonts w:ascii="Times New Roman" w:hAnsi="Times New Roman" w:eastAsia="仿宋_GB2312"/>
      <w:sz w:val="32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99"/>
    <w:pPr>
      <w:spacing w:line="360" w:lineRule="auto"/>
      <w:ind w:firstLine="200" w:firstLineChars="200"/>
      <w:jc w:val="center"/>
      <w:outlineLvl w:val="0"/>
    </w:pPr>
    <w:rPr>
      <w:rFonts w:ascii="Arial" w:hAnsi="Arial"/>
      <w:b/>
      <w:bCs/>
      <w:kern w:val="0"/>
      <w:sz w:val="36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856</Words>
  <Characters>920</Characters>
  <Lines>0</Lines>
  <Paragraphs>0</Paragraphs>
  <TotalTime>6</TotalTime>
  <ScaleCrop>false</ScaleCrop>
  <LinksUpToDate>false</LinksUpToDate>
  <CharactersWithSpaces>1127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2025-09-17T01:03:00Z</dcterms:created>
  <dc:creator>Ray</dc:creator>
  <cp:lastModifiedBy>微信用户</cp:lastModifiedBy>
  <cp:lastPrinted>2025-09-19T07:20:00Z</cp:lastPrinted>
  <dcterms:modified xsi:type="dcterms:W3CDTF">2025-09-19T08:11:20Z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DDC66715695048BCA9EC5161792B5827_12</vt:lpwstr>
  </property>
</Properties>
</file>