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DFCF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Times New Roman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Cs/>
          <w:sz w:val="36"/>
          <w:szCs w:val="36"/>
          <w:lang w:val="en-US" w:eastAsia="zh-CN"/>
        </w:rPr>
        <w:t>附件2</w:t>
      </w:r>
    </w:p>
    <w:p w14:paraId="172BDB0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  <w:t>客坊乡严田种子区域服务站建设项目--烘干等设备</w:t>
      </w:r>
    </w:p>
    <w:p w14:paraId="6C588B7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36"/>
          <w:szCs w:val="36"/>
        </w:rPr>
        <w:t>采购项目</w:t>
      </w:r>
      <w:r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  <w:t>技术指标</w:t>
      </w:r>
    </w:p>
    <w:tbl>
      <w:tblPr>
        <w:tblStyle w:val="3"/>
        <w:tblW w:w="9014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40"/>
        <w:gridCol w:w="6662"/>
      </w:tblGrid>
      <w:tr w14:paraId="79F3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12" w:type="dxa"/>
            <w:vAlign w:val="center"/>
          </w:tcPr>
          <w:p w14:paraId="5F899B13">
            <w:pP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40" w:type="dxa"/>
            <w:vAlign w:val="center"/>
          </w:tcPr>
          <w:p w14:paraId="25326FD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6662" w:type="dxa"/>
            <w:vAlign w:val="center"/>
          </w:tcPr>
          <w:p w14:paraId="54455C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指标</w:t>
            </w:r>
          </w:p>
        </w:tc>
      </w:tr>
      <w:tr w14:paraId="664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vAlign w:val="center"/>
          </w:tcPr>
          <w:p w14:paraId="521DBFE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vAlign w:val="center"/>
          </w:tcPr>
          <w:p w14:paraId="54A8D33D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谷物烘干机(空气能热泵供热)</w:t>
            </w:r>
          </w:p>
        </w:tc>
        <w:tc>
          <w:tcPr>
            <w:tcW w:w="6662" w:type="dxa"/>
            <w:vAlign w:val="center"/>
          </w:tcPr>
          <w:p w14:paraId="0B7F4114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1.结构形式：平床式；</w:t>
            </w:r>
          </w:p>
          <w:p w14:paraId="33D2B265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2.烘干床规格：长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8000mm，宽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2500mm，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烘干机床内净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550mm；批次处理量或进机作物总质量：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6000kg（以水稻或小麦为计量标准）；</w:t>
            </w:r>
          </w:p>
          <w:p w14:paraId="0BE34668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3.进出料方式：采用不锈钢单层编织网传动结构，具备自动进粮、自动卸粮功能；</w:t>
            </w:r>
          </w:p>
          <w:p w14:paraId="187CF9BD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4.配置自动耙平装置，具备自动耙平功能；</w:t>
            </w:r>
          </w:p>
          <w:p w14:paraId="094E2D34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5.换热方式：采用空气能热泵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热；</w:t>
            </w:r>
          </w:p>
          <w:p w14:paraId="6C252EA0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6.风道截面：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2300mm×600mm，风道采用双面彩钢酚醛板材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07FBB7DA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7.风机风量：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16000m³/h；</w:t>
            </w:r>
          </w:p>
          <w:p w14:paraId="06CFE96C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8.风压：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≥600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pa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18FC5ED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9.破碎率增值：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0.3%；</w:t>
            </w:r>
          </w:p>
          <w:p w14:paraId="19DEFF33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10.干燥不均匀度：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1%；</w:t>
            </w:r>
          </w:p>
          <w:p w14:paraId="77FFC1BC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11.干燥速率：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0.5%；</w:t>
            </w:r>
          </w:p>
          <w:p w14:paraId="264FC490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12.稻谷爆腰率增值：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2%；</w:t>
            </w:r>
          </w:p>
          <w:p w14:paraId="7F5AED1F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设备总重量：≥2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000kg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5786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712" w:type="dxa"/>
            <w:vAlign w:val="center"/>
          </w:tcPr>
          <w:p w14:paraId="0BC0847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7558B3A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空气能热泵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57BF7C">
            <w:pPr>
              <w:pStyle w:val="6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1.制热量：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64KW（2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匹）；</w:t>
            </w:r>
          </w:p>
          <w:p w14:paraId="133EABD9">
            <w:pPr>
              <w:pStyle w:val="6"/>
              <w:spacing w:line="240" w:lineRule="auto"/>
              <w:ind w:firstLine="36" w:firstLineChars="1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2.电压：三相380V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12D5BAC4">
            <w:pPr>
              <w:pStyle w:val="6"/>
              <w:spacing w:line="240" w:lineRule="auto"/>
              <w:ind w:firstLine="36" w:firstLineChars="1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3.最大运行电流：25*2A；</w:t>
            </w:r>
          </w:p>
          <w:p w14:paraId="4242D8AF">
            <w:pPr>
              <w:pStyle w:val="6"/>
              <w:spacing w:line="240" w:lineRule="auto"/>
              <w:ind w:firstLine="36" w:firstLineChars="1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4.制热输入功率：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16.5KW；</w:t>
            </w:r>
          </w:p>
          <w:p w14:paraId="3CB4EB34">
            <w:pPr>
              <w:pStyle w:val="6"/>
              <w:spacing w:line="240" w:lineRule="auto"/>
              <w:ind w:firstLine="36" w:firstLineChars="1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5.内风机风量：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24000m³/h；</w:t>
            </w:r>
          </w:p>
          <w:p w14:paraId="497470FB">
            <w:pPr>
              <w:pStyle w:val="6"/>
              <w:spacing w:line="240" w:lineRule="auto"/>
              <w:ind w:firstLine="36" w:firstLineChars="1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6.烘干温度: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40℃；</w:t>
            </w:r>
          </w:p>
          <w:p w14:paraId="2E71B012">
            <w:pPr>
              <w:pStyle w:val="6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7.压缩机数量：2台；</w:t>
            </w:r>
          </w:p>
          <w:p w14:paraId="5D3A956C">
            <w:pPr>
              <w:pStyle w:val="6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8.辅助电加热18KW。</w:t>
            </w:r>
          </w:p>
        </w:tc>
      </w:tr>
      <w:tr w14:paraId="79FB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2" w:type="dxa"/>
            <w:shd w:val="clear" w:color="auto" w:fill="auto"/>
            <w:vAlign w:val="center"/>
          </w:tcPr>
          <w:p w14:paraId="279963C0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79C8C84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谷物烘干机（生物质燃料供热）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B083F1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1.结构形式：平床式；</w:t>
            </w:r>
          </w:p>
          <w:p w14:paraId="292ED3FD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2.烘干床规格：长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8000mm，宽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2500mm，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烘干机床内净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550mm；批次处理量或进机作物总质量：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6000kg（以水稻或小麦为计量标准）；</w:t>
            </w:r>
          </w:p>
          <w:p w14:paraId="7A415E0A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3.进出料方式：采用不锈钢单层编织网传动结构，具备自动进粮、自动卸粮功能；</w:t>
            </w:r>
          </w:p>
          <w:p w14:paraId="57BCB094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4.配置自动耙平装置，具备自动耙平功能；</w:t>
            </w:r>
          </w:p>
          <w:p w14:paraId="6F0F8F1D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5.换热方式：采用低压蒸汽供热；</w:t>
            </w:r>
          </w:p>
          <w:p w14:paraId="5BFDBA71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6.风道截面：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2300mm×600mm，风道采用双面彩钢酚醛板材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4892D60D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7.风机风量：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16000m³/h；</w:t>
            </w:r>
          </w:p>
          <w:p w14:paraId="406D3A5A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8.风压：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≥600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pa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1EE6D144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9.破碎率增值：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0.3%；</w:t>
            </w:r>
          </w:p>
          <w:p w14:paraId="2DC23327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10.干燥不均匀度：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1%；</w:t>
            </w:r>
          </w:p>
          <w:p w14:paraId="4A9C75B1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11.干燥速率：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0.5%；</w:t>
            </w:r>
          </w:p>
          <w:p w14:paraId="28CCFB0D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12.稻谷爆腰率增值：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2%；</w:t>
            </w:r>
          </w:p>
          <w:p w14:paraId="0DF10FED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设备总重量：≥2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000kg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67C6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12" w:type="dxa"/>
            <w:shd w:val="clear" w:color="auto" w:fill="auto"/>
            <w:vAlign w:val="center"/>
          </w:tcPr>
          <w:p w14:paraId="26655203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84A029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蒸气发生器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7B11C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结构形式：采用蒸汽发生器结构；</w:t>
            </w:r>
          </w:p>
          <w:p w14:paraId="2136E538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蒸汽工作压力：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0.7Mpa；</w:t>
            </w:r>
          </w:p>
          <w:p w14:paraId="7F548A99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换热量：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75万大卡/小时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254B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2" w:type="dxa"/>
            <w:shd w:val="clear" w:color="auto" w:fill="auto"/>
            <w:vAlign w:val="center"/>
          </w:tcPr>
          <w:p w14:paraId="15C30606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899283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蒸汽换热器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3EE8FB"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1.采用翅片管结构；</w:t>
            </w:r>
          </w:p>
          <w:p w14:paraId="05FA76CC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换热器通风面积：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≥73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0mm×1100mm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2F4D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12" w:type="dxa"/>
            <w:shd w:val="clear" w:color="auto" w:fill="auto"/>
            <w:vAlign w:val="center"/>
          </w:tcPr>
          <w:p w14:paraId="4B4C731C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2145976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皮带输送机及附属设备</w:t>
            </w:r>
          </w:p>
          <w:p w14:paraId="42313B23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(用于出粮)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0CC44F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34.5m；</w:t>
            </w:r>
          </w:p>
          <w:p w14:paraId="70C9FF63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2.结构形式：卧式，输送带宽度：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80cm；</w:t>
            </w:r>
          </w:p>
          <w:p w14:paraId="1ADDC71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3.输送带末段须配置翘头装置，上翘 30°，以方便接料；</w:t>
            </w:r>
          </w:p>
          <w:p w14:paraId="5354B1C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配置硬齿面减速机、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23D558D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5.电压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380V；</w:t>
            </w:r>
          </w:p>
          <w:p w14:paraId="2C50ED4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 w:bidi="ar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4KW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6ECB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2" w:type="dxa"/>
            <w:shd w:val="clear" w:color="auto" w:fill="auto"/>
            <w:vAlign w:val="center"/>
          </w:tcPr>
          <w:p w14:paraId="5575E848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04E0237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皮带输送机(用于进粮)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49B36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6m；</w:t>
            </w:r>
          </w:p>
          <w:p w14:paraId="425B2CB3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2.输送带宽度：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80cm；</w:t>
            </w:r>
          </w:p>
          <w:p w14:paraId="4B3D1721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配置硬齿面减速机、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77842549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4.结构形式：移动式，可升降；</w:t>
            </w:r>
          </w:p>
          <w:p w14:paraId="4EBA1BC9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5.电压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380V；</w:t>
            </w:r>
          </w:p>
          <w:p w14:paraId="699CDFE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 w:bidi="ar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1.5KW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657C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12" w:type="dxa"/>
            <w:shd w:val="clear" w:color="auto" w:fill="auto"/>
            <w:vAlign w:val="center"/>
          </w:tcPr>
          <w:p w14:paraId="490676EA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A392219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卸粮机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8D5A1CB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6m，卸粮平输3.5m+翘头2.5m；</w:t>
            </w:r>
          </w:p>
          <w:p w14:paraId="6D292BEB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2.输送带宽度：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80cm；</w:t>
            </w:r>
          </w:p>
          <w:p w14:paraId="6AA8F79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3.电压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380V</w:t>
            </w:r>
          </w:p>
          <w:p w14:paraId="1CB1062C">
            <w:pPr>
              <w:spacing w:line="24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 w:bidi="ar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1.5KW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1BF0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712" w:type="dxa"/>
            <w:shd w:val="clear" w:color="auto" w:fill="auto"/>
            <w:vAlign w:val="center"/>
          </w:tcPr>
          <w:p w14:paraId="55A78392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1C61C5">
            <w:pPr>
              <w:tabs>
                <w:tab w:val="center" w:pos="74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防鼠电缆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164515">
            <w:pPr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长度：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总电控柜到第一分柜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采用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150平方主线(3+1)，长25m,第一分柜到第二分柜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采用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25平方主线(3+1)，长20m；5台蒸汽炉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单机采用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平方主线(3+1)，总长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，3台空气能热泵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单机采用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平方主线(3+1)，总长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m;</w:t>
            </w:r>
          </w:p>
          <w:p w14:paraId="4478ECEF">
            <w:pPr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2.配置二个分电箱及辅材；</w:t>
            </w:r>
          </w:p>
          <w:p w14:paraId="2659DCA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3.电缆的防鼠性能（效果）符合GB/T34016-2017《防鼠和防蚁电线电缆能则》标准其附录中防鼠特性实验方法的要求。</w:t>
            </w:r>
          </w:p>
        </w:tc>
      </w:tr>
      <w:tr w14:paraId="3B19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12" w:type="dxa"/>
            <w:shd w:val="clear" w:color="auto" w:fill="auto"/>
            <w:vAlign w:val="center"/>
          </w:tcPr>
          <w:p w14:paraId="2191CCD5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D49D2C7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打包仓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A2C3985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1.打包仓规格：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2m×1.3m ×2.5m；</w:t>
            </w:r>
          </w:p>
          <w:p w14:paraId="487D767E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2.容量：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000kg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50F25FB7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3.接粮口：2个。</w:t>
            </w:r>
          </w:p>
        </w:tc>
      </w:tr>
      <w:tr w14:paraId="4ABB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2" w:type="dxa"/>
            <w:shd w:val="clear" w:color="auto" w:fill="auto"/>
            <w:vAlign w:val="center"/>
          </w:tcPr>
          <w:p w14:paraId="01C03BC5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64FB76A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移动式脉冲除尘器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5551C3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1.滤芯规格：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φ325mm×1000mm；</w:t>
            </w:r>
          </w:p>
          <w:p w14:paraId="6D7F3AF9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2.滤芯数量：4个；</w:t>
            </w:r>
          </w:p>
          <w:p w14:paraId="4E229D8E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3.脉冲：4组；</w:t>
            </w:r>
          </w:p>
          <w:p w14:paraId="2C9A0746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4.处理风量：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10000m/h；</w:t>
            </w:r>
          </w:p>
          <w:p w14:paraId="5306928F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5.功率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7.5KW，电压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380V；</w:t>
            </w:r>
          </w:p>
        </w:tc>
      </w:tr>
      <w:tr w14:paraId="0636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12" w:type="dxa"/>
            <w:vAlign w:val="center"/>
          </w:tcPr>
          <w:p w14:paraId="4599C87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40" w:type="dxa"/>
            <w:vAlign w:val="center"/>
          </w:tcPr>
          <w:p w14:paraId="0725FD34">
            <w:pPr>
              <w:tabs>
                <w:tab w:val="center" w:pos="74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复式精选机</w:t>
            </w:r>
          </w:p>
        </w:tc>
        <w:tc>
          <w:tcPr>
            <w:tcW w:w="6662" w:type="dxa"/>
            <w:vAlign w:val="center"/>
          </w:tcPr>
          <w:p w14:paraId="75AE7C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1.规格(长×宽×高) 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6000mm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2530mm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3560mm； </w:t>
            </w:r>
          </w:p>
          <w:p w14:paraId="0C11D3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2.生产率：</w:t>
            </w:r>
            <w:r>
              <w:rPr>
                <w:rStyle w:val="7"/>
                <w:rFonts w:hint="eastAsia" w:ascii="仿宋_GB2312" w:hAnsi="仿宋_GB2312" w:eastAsia="仿宋_GB2312" w:cs="仿宋_GB2312"/>
                <w:kern w:val="1"/>
                <w:sz w:val="24"/>
                <w:szCs w:val="24"/>
              </w:rPr>
              <w:t>水稻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000 kg/h； </w:t>
            </w:r>
          </w:p>
          <w:p w14:paraId="74BCB5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3.功率：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≥16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kW ；</w:t>
            </w:r>
          </w:p>
          <w:p w14:paraId="3FDB13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风筛形式：卧式空气筛； </w:t>
            </w:r>
          </w:p>
          <w:p w14:paraId="226C8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5.风筛尺寸：≥1250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mm 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1100mm，二次风选（两圆弧式）；</w:t>
            </w:r>
          </w:p>
          <w:p w14:paraId="56D22E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6.比重台面积：≥3.6 ㎡；</w:t>
            </w:r>
          </w:p>
          <w:p w14:paraId="003FBB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规格(长×宽×层数)：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2400mm ×1500mm ×3层； </w:t>
            </w:r>
          </w:p>
          <w:p w14:paraId="2C49F0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.重量：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00 kg。</w:t>
            </w:r>
            <w:bookmarkStart w:id="0" w:name="_GoBack"/>
            <w:bookmarkEnd w:id="0"/>
          </w:p>
        </w:tc>
      </w:tr>
    </w:tbl>
    <w:p w14:paraId="222EA590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Times New Roman"/>
          <w:b/>
          <w:bCs w:val="0"/>
          <w:sz w:val="36"/>
          <w:szCs w:val="36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E2MTZjOWRmNGQ0ODQxMjkxYTZkMDY2ZWUxODAifQ=="/>
  </w:docVars>
  <w:rsids>
    <w:rsidRoot w:val="359F58E9"/>
    <w:rsid w:val="02397E74"/>
    <w:rsid w:val="03EA0BA9"/>
    <w:rsid w:val="03EF5EB9"/>
    <w:rsid w:val="040C5789"/>
    <w:rsid w:val="060C3059"/>
    <w:rsid w:val="09376266"/>
    <w:rsid w:val="0AFA6591"/>
    <w:rsid w:val="135B7D9D"/>
    <w:rsid w:val="14A45DF7"/>
    <w:rsid w:val="16A06D76"/>
    <w:rsid w:val="18BB7CEF"/>
    <w:rsid w:val="19054581"/>
    <w:rsid w:val="1DE57CB9"/>
    <w:rsid w:val="1EC8065E"/>
    <w:rsid w:val="24A65CC9"/>
    <w:rsid w:val="25697422"/>
    <w:rsid w:val="2E3670E7"/>
    <w:rsid w:val="2F532E4E"/>
    <w:rsid w:val="2F6C1011"/>
    <w:rsid w:val="308D102C"/>
    <w:rsid w:val="359F58E9"/>
    <w:rsid w:val="37203CEE"/>
    <w:rsid w:val="37C17BA6"/>
    <w:rsid w:val="38797328"/>
    <w:rsid w:val="3AA75770"/>
    <w:rsid w:val="3CBD640B"/>
    <w:rsid w:val="40F07398"/>
    <w:rsid w:val="46A61E2C"/>
    <w:rsid w:val="49E60792"/>
    <w:rsid w:val="4C8F5E3D"/>
    <w:rsid w:val="4E000BE2"/>
    <w:rsid w:val="4F1F0CD4"/>
    <w:rsid w:val="509E5922"/>
    <w:rsid w:val="52D66137"/>
    <w:rsid w:val="5B6065F6"/>
    <w:rsid w:val="63C82F8A"/>
    <w:rsid w:val="6562704F"/>
    <w:rsid w:val="6AA25DDF"/>
    <w:rsid w:val="6BD45751"/>
    <w:rsid w:val="70F30633"/>
    <w:rsid w:val="7E7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"/>
    <w:basedOn w:val="1"/>
    <w:qFormat/>
    <w:uiPriority w:val="0"/>
    <w:pPr>
      <w:ind w:firstLine="420" w:firstLineChars="200"/>
    </w:p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1226</Words>
  <Characters>1638</Characters>
  <Lines>0</Lines>
  <Paragraphs>0</Paragraphs>
  <TotalTime>2</TotalTime>
  <ScaleCrop>false</ScaleCrop>
  <LinksUpToDate>false</LinksUpToDate>
  <CharactersWithSpaces>1664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2024-08-07T07:19:00Z</dcterms:created>
  <dc:creator>Admin</dc:creator>
  <cp:lastModifiedBy>冯发华</cp:lastModifiedBy>
  <dcterms:modified xsi:type="dcterms:W3CDTF">2025-09-25T07:32:53Z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CE5155ED3286429D878EE9CBBC8D849F_13</vt:lpwstr>
  </property>
  <property fmtid="{D5CDD505-2E9C-101B-9397-08002B2CF9AE}" pid="4" name="KSOTemplateDocerSaveRecord">
    <vt:lpwstr>eyJoZGlkIjoiMzgyOTE2MTZjOWRmNGQ0ODQxMjkxYTZkMDY2ZWUxODAiLCJ1c2VySWQiOiI1NTE3OTg5MTAifQ==</vt:lpwstr>
  </property>
</Properties>
</file>