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7849E">
      <w:pPr>
        <w:pStyle w:val="2"/>
        <w:pageBreakBefore w:val="0"/>
        <w:kinsoku/>
        <w:wordWrap/>
        <w:overflowPunct/>
        <w:topLinePunct w:val="0"/>
        <w:bidi w:val="0"/>
        <w:snapToGrid/>
        <w:spacing w:before="120" w:after="120" w:line="360" w:lineRule="auto"/>
        <w:jc w:val="center"/>
        <w:textAlignment w:val="auto"/>
        <w:rPr>
          <w:rFonts w:hint="eastAsia" w:ascii="宋体" w:hAnsi="宋体" w:cs="宋体"/>
          <w:bCs w:val="0"/>
          <w:sz w:val="32"/>
          <w:highlight w:val="none"/>
        </w:rPr>
      </w:pPr>
      <w:r>
        <w:rPr>
          <w:rFonts w:hint="eastAsia" w:ascii="宋体" w:hAnsi="宋体" w:cs="宋体"/>
          <w:bCs w:val="0"/>
          <w:sz w:val="32"/>
          <w:highlight w:val="none"/>
        </w:rPr>
        <w:t xml:space="preserve"> 投标邀请书</w:t>
      </w:r>
    </w:p>
    <w:p w14:paraId="43398139">
      <w:pPr>
        <w:pStyle w:val="3"/>
        <w:rPr>
          <w:rFonts w:hint="eastAsia" w:ascii="宋体" w:hAnsi="宋体" w:eastAsia="宋体" w:cs="宋体"/>
          <w:b w:val="0"/>
          <w:bCs w:val="0"/>
          <w:sz w:val="21"/>
          <w:szCs w:val="21"/>
          <w:highlight w:val="white"/>
          <w:lang w:val="en-US" w:eastAsia="zh-CN"/>
        </w:rPr>
      </w:pPr>
      <w:bookmarkStart w:id="0" w:name="_Toc221949922"/>
      <w:bookmarkStart w:id="1" w:name="_Toc262659431"/>
      <w:bookmarkStart w:id="2" w:name="_Toc222029463"/>
      <w:bookmarkStart w:id="3" w:name="_Toc222030965"/>
      <w:bookmarkStart w:id="4" w:name="_Toc222033814"/>
      <w:bookmarkStart w:id="5" w:name="_Toc144974480"/>
      <w:bookmarkStart w:id="6" w:name="_Toc222032632"/>
      <w:bookmarkStart w:id="7" w:name="_Toc229305323"/>
      <w:bookmarkStart w:id="8" w:name="_Toc168475626"/>
      <w:bookmarkStart w:id="9" w:name="_Toc168476029"/>
      <w:r>
        <w:rPr>
          <w:rFonts w:hint="eastAsia" w:ascii="仿宋_GB2312" w:hAnsi="黑体"/>
          <w:b w:val="0"/>
          <w:bCs/>
          <w:color w:val="0000FF"/>
          <w:kern w:val="0"/>
          <w:sz w:val="24"/>
          <w:szCs w:val="24"/>
          <w:u w:val="single"/>
        </w:rPr>
        <w:t>（被邀请单位名称）</w:t>
      </w:r>
      <w:r>
        <w:rPr>
          <w:rFonts w:hint="eastAsia" w:ascii="宋体" w:hAnsi="宋体" w:eastAsia="宋体"/>
          <w:b w:val="0"/>
          <w:bCs w:val="0"/>
          <w:color w:val="0000FF"/>
          <w:sz w:val="21"/>
          <w:szCs w:val="21"/>
          <w:u w:val="single"/>
          <w:lang w:eastAsia="zh-CN"/>
        </w:rPr>
        <w:t>：</w:t>
      </w:r>
      <w:r>
        <w:rPr>
          <w:rFonts w:hint="eastAsia" w:ascii="宋体" w:hAnsi="宋体" w:eastAsia="宋体"/>
          <w:b w:val="0"/>
          <w:bCs w:val="0"/>
          <w:color w:val="0000FF"/>
          <w:sz w:val="21"/>
          <w:szCs w:val="21"/>
          <w:u w:val="single"/>
        </w:rPr>
        <w:t>福建欣时代建设工程有限公司、福建省毅远建设发展有限公司、福建金饶丰建设工程有限公司、福建楚溪建设工程有限公司、福建省宸福建设有限公司、福建顺飞宏建设工程有限公司、福建省福源建设工程有限公司、福建省伊家建设有限公司、福建鸿光建设发展有限公司、福建楚健建设工程有限公司、福建云海湾生态建设有限公司、福建逸琛建设工程有限公司、福建何言建设工程有限公司、福建森灿建筑有限公司、福建省捷泽建筑工程有限公司、福建省时庭建设工程有限公司、福建省濉源建筑工程有限公司、福建宁发建设工程有限公司、福建省路应承骅建设工程有限公司、福建祺申建设工程有限公司、三明水工建设有限公司、福建远阔建设工程有限公司</w:t>
      </w:r>
      <w:r>
        <w:rPr>
          <w:rFonts w:hint="eastAsia" w:ascii="宋体" w:hAnsi="宋体" w:eastAsia="宋体"/>
          <w:b w:val="0"/>
          <w:bCs w:val="0"/>
          <w:color w:val="0000FF"/>
          <w:sz w:val="21"/>
          <w:szCs w:val="21"/>
          <w:u w:val="single"/>
          <w:lang w:val="en-US" w:eastAsia="zh-CN"/>
        </w:rPr>
        <w:t xml:space="preserve">; </w:t>
      </w:r>
    </w:p>
    <w:p w14:paraId="63EDB029">
      <w:pPr>
        <w:pageBreakBefore w:val="0"/>
        <w:widowControl/>
        <w:tabs>
          <w:tab w:val="left" w:pos="900"/>
          <w:tab w:val="left" w:pos="1100"/>
        </w:tabs>
        <w:kinsoku/>
        <w:wordWrap/>
        <w:overflowPunct/>
        <w:topLinePunct w:val="0"/>
        <w:bidi w:val="0"/>
        <w:snapToGrid/>
        <w:spacing w:line="360" w:lineRule="auto"/>
        <w:jc w:val="left"/>
        <w:textAlignment w:val="auto"/>
        <w:rPr>
          <w:rFonts w:hint="eastAsia" w:ascii="宋体" w:hAnsi="宋体" w:cs="宋体"/>
          <w:b/>
          <w:sz w:val="24"/>
          <w:highlight w:val="none"/>
        </w:rPr>
      </w:pPr>
      <w:r>
        <w:rPr>
          <w:rFonts w:hint="eastAsia" w:ascii="宋体" w:hAnsi="宋体" w:cs="宋体"/>
          <w:b/>
          <w:sz w:val="24"/>
          <w:highlight w:val="none"/>
        </w:rPr>
        <w:t>1.招标条件</w:t>
      </w:r>
      <w:bookmarkEnd w:id="0"/>
      <w:bookmarkEnd w:id="1"/>
      <w:bookmarkEnd w:id="2"/>
      <w:bookmarkEnd w:id="3"/>
      <w:bookmarkEnd w:id="4"/>
      <w:bookmarkEnd w:id="5"/>
      <w:bookmarkEnd w:id="6"/>
      <w:bookmarkEnd w:id="7"/>
      <w:bookmarkEnd w:id="8"/>
      <w:bookmarkEnd w:id="9"/>
    </w:p>
    <w:p w14:paraId="03F88A0D">
      <w:pPr>
        <w:pageBreakBefore w:val="0"/>
        <w:kinsoku/>
        <w:wordWrap/>
        <w:overflowPunct/>
        <w:topLinePunct w:val="0"/>
        <w:autoSpaceDE w:val="0"/>
        <w:autoSpaceDN w:val="0"/>
        <w:bidi w:val="0"/>
        <w:adjustRightInd w:val="0"/>
        <w:snapToGrid/>
        <w:spacing w:line="360" w:lineRule="auto"/>
        <w:ind w:firstLine="480"/>
        <w:textAlignment w:val="auto"/>
        <w:rPr>
          <w:rFonts w:hint="eastAsia" w:ascii="宋体" w:hAnsi="宋体" w:cs="宋体"/>
          <w:sz w:val="24"/>
          <w:highlight w:val="none"/>
          <w:lang w:val="zh-CN"/>
        </w:rPr>
      </w:pPr>
      <w:bookmarkStart w:id="10" w:name="_Toc229305324"/>
      <w:bookmarkStart w:id="11" w:name="_Toc222029464"/>
      <w:bookmarkStart w:id="12" w:name="_Toc222030966"/>
      <w:bookmarkStart w:id="13" w:name="_Toc222033815"/>
      <w:bookmarkStart w:id="14" w:name="_Toc262659432"/>
      <w:bookmarkStart w:id="15" w:name="_Toc168475627"/>
      <w:bookmarkStart w:id="16" w:name="_Toc221949924"/>
      <w:bookmarkStart w:id="17" w:name="_Toc168476030"/>
      <w:bookmarkStart w:id="18" w:name="_Toc222032633"/>
      <w:bookmarkStart w:id="19" w:name="_Toc144974481"/>
      <w:r>
        <w:rPr>
          <w:rFonts w:hint="eastAsia" w:ascii="宋体" w:hAnsi="宋体" w:cs="宋体"/>
          <w:sz w:val="24"/>
          <w:highlight w:val="none"/>
        </w:rPr>
        <w:t>本招标项目</w:t>
      </w:r>
      <w:r>
        <w:rPr>
          <w:rFonts w:hint="eastAsia" w:ascii="宋体" w:hAnsi="宋体" w:eastAsia="宋体" w:cs="Times New Roman"/>
          <w:b/>
          <w:bCs/>
          <w:color w:val="0000FF"/>
          <w:sz w:val="24"/>
          <w:highlight w:val="none"/>
          <w:u w:val="single"/>
          <w:lang w:eastAsia="zh-CN"/>
        </w:rPr>
        <w:t>闽江防洪工程三明段（二期）建宁段第四期工程--里心堤段三期</w:t>
      </w:r>
      <w:r>
        <w:rPr>
          <w:rFonts w:hint="eastAsia" w:ascii="宋体" w:hAnsi="宋体" w:cs="宋体"/>
          <w:sz w:val="24"/>
          <w:highlight w:val="none"/>
        </w:rPr>
        <w:t>已由</w:t>
      </w:r>
      <w:r>
        <w:rPr>
          <w:rFonts w:hint="eastAsia" w:ascii="宋体" w:hAnsi="宋体" w:cs="宋体"/>
          <w:color w:val="0000FF"/>
          <w:sz w:val="24"/>
          <w:highlight w:val="none"/>
          <w:u w:val="single"/>
          <w:lang w:eastAsia="zh-CN"/>
        </w:rPr>
        <w:t>福建省水利厅</w:t>
      </w:r>
      <w:r>
        <w:rPr>
          <w:rFonts w:hint="eastAsia" w:ascii="宋体" w:hAnsi="宋体" w:cs="宋体"/>
          <w:sz w:val="24"/>
          <w:highlight w:val="none"/>
        </w:rPr>
        <w:t>（项目审批、核准或备案机关名称）以</w:t>
      </w:r>
      <w:r>
        <w:rPr>
          <w:rFonts w:hint="eastAsia" w:ascii="宋体" w:hAnsi="宋体" w:eastAsia="宋体" w:cs="Times New Roman"/>
          <w:b w:val="0"/>
          <w:bCs w:val="0"/>
          <w:color w:val="0000FF"/>
          <w:sz w:val="24"/>
          <w:highlight w:val="none"/>
          <w:u w:val="single"/>
          <w:lang w:val="en-US" w:eastAsia="zh-CN"/>
        </w:rPr>
        <w:t>闽水审批〔2020]86号</w:t>
      </w:r>
      <w:r>
        <w:rPr>
          <w:rFonts w:hint="eastAsia" w:ascii="宋体" w:hAnsi="宋体" w:eastAsia="宋体" w:cs="Times New Roman"/>
          <w:b/>
          <w:bCs/>
          <w:color w:val="0000FF"/>
          <w:sz w:val="24"/>
          <w:highlight w:val="none"/>
          <w:u w:val="single"/>
          <w:lang w:val="en-US" w:eastAsia="zh-CN"/>
        </w:rPr>
        <w:t xml:space="preserve"> </w:t>
      </w:r>
      <w:r>
        <w:rPr>
          <w:rFonts w:hint="eastAsia" w:ascii="宋体" w:hAnsi="宋体" w:eastAsia="宋体" w:cs="宋体"/>
          <w:sz w:val="24"/>
          <w:highlight w:val="none"/>
          <w:lang w:val="en-US" w:eastAsia="zh-CN"/>
        </w:rPr>
        <w:t>（批文名称及编号）</w:t>
      </w:r>
      <w:r>
        <w:rPr>
          <w:rFonts w:hint="eastAsia" w:ascii="宋体" w:hAnsi="宋体" w:cs="宋体"/>
          <w:sz w:val="24"/>
          <w:highlight w:val="none"/>
        </w:rPr>
        <w:t>批准建设，建设资金来自</w:t>
      </w:r>
      <w:r>
        <w:rPr>
          <w:rFonts w:hint="eastAsia" w:ascii="宋体" w:hAnsi="宋体" w:eastAsia="宋体" w:cs="Times New Roman"/>
          <w:color w:val="0000FF"/>
          <w:sz w:val="24"/>
          <w:highlight w:val="none"/>
          <w:u w:val="single"/>
          <w:lang w:eastAsia="zh-CN"/>
        </w:rPr>
        <w:t>上级补助</w:t>
      </w:r>
      <w:r>
        <w:rPr>
          <w:rFonts w:hint="eastAsia" w:ascii="宋体" w:hAnsi="宋体" w:cs="宋体"/>
          <w:sz w:val="24"/>
          <w:highlight w:val="none"/>
        </w:rPr>
        <w:t>，招标人为</w:t>
      </w:r>
      <w:r>
        <w:rPr>
          <w:rFonts w:hint="eastAsia" w:ascii="宋体" w:hAnsi="宋体" w:cs="宋体"/>
          <w:b/>
          <w:bCs/>
          <w:sz w:val="24"/>
          <w:highlight w:val="none"/>
          <w:u w:val="single"/>
          <w:lang w:eastAsia="zh-CN"/>
        </w:rPr>
        <w:t>建宁县里心镇人民政府</w:t>
      </w:r>
      <w:r>
        <w:rPr>
          <w:rFonts w:hint="eastAsia" w:ascii="宋体" w:hAnsi="宋体" w:cs="宋体"/>
          <w:sz w:val="24"/>
          <w:highlight w:val="none"/>
        </w:rPr>
        <w:t>，委托的招标代理单位为</w:t>
      </w:r>
      <w:r>
        <w:rPr>
          <w:rFonts w:hint="eastAsia" w:ascii="宋体" w:hAnsi="宋体" w:eastAsia="宋体" w:cs="宋体"/>
          <w:b/>
          <w:bCs/>
          <w:sz w:val="24"/>
          <w:highlight w:val="none"/>
          <w:u w:val="single"/>
          <w:lang w:eastAsia="zh-CN"/>
        </w:rPr>
        <w:t>福建鑫俊业工程管理有限公司</w:t>
      </w:r>
      <w:r>
        <w:rPr>
          <w:rFonts w:hint="eastAsia" w:ascii="宋体" w:hAnsi="宋体" w:cs="宋体"/>
          <w:sz w:val="24"/>
          <w:highlight w:val="none"/>
        </w:rPr>
        <w:t>。项目已具备招标</w:t>
      </w:r>
      <w:r>
        <w:rPr>
          <w:rFonts w:hint="eastAsia" w:ascii="宋体" w:hAnsi="宋体" w:eastAsia="宋体" w:cs="宋体"/>
          <w:sz w:val="24"/>
          <w:highlight w:val="none"/>
        </w:rPr>
        <w:t>条件，现邀请符合</w:t>
      </w:r>
      <w:r>
        <w:rPr>
          <w:rFonts w:hint="eastAsia" w:ascii="宋体" w:hAnsi="宋体" w:cs="宋体"/>
          <w:sz w:val="24"/>
          <w:highlight w:val="none"/>
        </w:rPr>
        <w:t>条件的投标单位参加该项目的投标。</w:t>
      </w:r>
    </w:p>
    <w:p w14:paraId="52F3E40B">
      <w:pPr>
        <w:pageBreakBefore w:val="0"/>
        <w:kinsoku/>
        <w:wordWrap/>
        <w:overflowPunct/>
        <w:topLinePunct w:val="0"/>
        <w:bidi w:val="0"/>
        <w:snapToGrid/>
        <w:spacing w:line="360" w:lineRule="auto"/>
        <w:ind w:right="360"/>
        <w:textAlignment w:val="auto"/>
        <w:rPr>
          <w:rFonts w:hint="eastAsia" w:ascii="宋体" w:hAnsi="宋体" w:cs="宋体"/>
          <w:b/>
          <w:sz w:val="24"/>
          <w:highlight w:val="none"/>
        </w:rPr>
      </w:pPr>
      <w:r>
        <w:rPr>
          <w:rFonts w:hint="eastAsia" w:ascii="宋体" w:hAnsi="宋体" w:cs="宋体"/>
          <w:b/>
          <w:sz w:val="24"/>
          <w:highlight w:val="none"/>
        </w:rPr>
        <w:t>2. 项目概况与招标范围</w:t>
      </w:r>
      <w:bookmarkEnd w:id="10"/>
      <w:bookmarkEnd w:id="11"/>
      <w:bookmarkEnd w:id="12"/>
      <w:bookmarkEnd w:id="13"/>
      <w:bookmarkEnd w:id="14"/>
      <w:bookmarkEnd w:id="15"/>
      <w:bookmarkEnd w:id="16"/>
      <w:bookmarkEnd w:id="17"/>
      <w:bookmarkEnd w:id="18"/>
      <w:bookmarkEnd w:id="19"/>
    </w:p>
    <w:p w14:paraId="37C1066A">
      <w:pPr>
        <w:pageBreakBefore w:val="0"/>
        <w:kinsoku/>
        <w:wordWrap/>
        <w:overflowPunct/>
        <w:topLinePunct w:val="0"/>
        <w:autoSpaceDE w:val="0"/>
        <w:autoSpaceDN w:val="0"/>
        <w:bidi w:val="0"/>
        <w:adjustRightInd w:val="0"/>
        <w:snapToGrid/>
        <w:spacing w:line="360" w:lineRule="auto"/>
        <w:ind w:firstLine="480"/>
        <w:textAlignment w:val="auto"/>
        <w:rPr>
          <w:rFonts w:hint="eastAsia" w:ascii="宋体" w:hAnsi="宋体" w:cs="宋体"/>
          <w:sz w:val="24"/>
          <w:highlight w:val="none"/>
        </w:rPr>
      </w:pPr>
      <w:r>
        <w:rPr>
          <w:rFonts w:hint="eastAsia" w:ascii="宋体" w:hAnsi="宋体" w:cs="宋体"/>
          <w:sz w:val="24"/>
          <w:highlight w:val="none"/>
        </w:rPr>
        <w:t>2.1.项目名称：</w:t>
      </w:r>
      <w:r>
        <w:rPr>
          <w:rFonts w:hint="eastAsia" w:ascii="宋体" w:hAnsi="宋体" w:cs="宋体"/>
          <w:b/>
          <w:bCs/>
          <w:sz w:val="24"/>
          <w:highlight w:val="none"/>
          <w:u w:val="single"/>
          <w:lang w:eastAsia="zh-CN"/>
        </w:rPr>
        <w:t>闽江防洪工程三明段（二期）建宁段第四期工程--里心堤段三期</w:t>
      </w:r>
      <w:r>
        <w:rPr>
          <w:rFonts w:hint="eastAsia" w:ascii="宋体" w:hAnsi="宋体" w:cs="宋体"/>
          <w:sz w:val="24"/>
          <w:highlight w:val="none"/>
        </w:rPr>
        <w:t>；</w:t>
      </w:r>
    </w:p>
    <w:p w14:paraId="762BE097">
      <w:pPr>
        <w:pageBreakBefore w:val="0"/>
        <w:kinsoku/>
        <w:wordWrap/>
        <w:overflowPunct/>
        <w:topLinePunct w:val="0"/>
        <w:autoSpaceDE w:val="0"/>
        <w:autoSpaceDN w:val="0"/>
        <w:bidi w:val="0"/>
        <w:adjustRightInd w:val="0"/>
        <w:snapToGrid/>
        <w:spacing w:line="360" w:lineRule="auto"/>
        <w:ind w:firstLine="480"/>
        <w:textAlignment w:val="auto"/>
        <w:rPr>
          <w:rFonts w:hint="eastAsia" w:ascii="宋体" w:hAnsi="宋体" w:cs="宋体"/>
          <w:sz w:val="24"/>
          <w:highlight w:val="none"/>
        </w:rPr>
      </w:pPr>
      <w:r>
        <w:rPr>
          <w:rFonts w:hint="eastAsia" w:ascii="宋体" w:hAnsi="宋体" w:cs="宋体"/>
          <w:sz w:val="24"/>
          <w:highlight w:val="none"/>
        </w:rPr>
        <w:t>2.2.建设地点：</w:t>
      </w:r>
      <w:r>
        <w:rPr>
          <w:rFonts w:hint="eastAsia" w:ascii="宋体" w:hAnsi="宋体" w:eastAsia="宋体" w:cs="宋体"/>
          <w:b/>
          <w:bCs/>
          <w:sz w:val="24"/>
          <w:highlight w:val="none"/>
          <w:u w:val="single"/>
          <w:lang w:eastAsia="zh-CN"/>
        </w:rPr>
        <w:t>建宁县里心镇；</w:t>
      </w:r>
    </w:p>
    <w:p w14:paraId="0C75F593">
      <w:pPr>
        <w:pageBreakBefore w:val="0"/>
        <w:kinsoku/>
        <w:wordWrap/>
        <w:overflowPunct/>
        <w:topLinePunct w:val="0"/>
        <w:autoSpaceDE w:val="0"/>
        <w:autoSpaceDN w:val="0"/>
        <w:bidi w:val="0"/>
        <w:adjustRightInd w:val="0"/>
        <w:snapToGrid/>
        <w:spacing w:line="360" w:lineRule="auto"/>
        <w:ind w:firstLine="480"/>
        <w:textAlignment w:val="auto"/>
        <w:rPr>
          <w:rFonts w:hint="eastAsia" w:ascii="宋体" w:hAnsi="宋体" w:cs="宋体"/>
          <w:sz w:val="24"/>
          <w:highlight w:val="none"/>
        </w:rPr>
      </w:pPr>
      <w:r>
        <w:rPr>
          <w:rFonts w:hint="eastAsia" w:ascii="宋体" w:hAnsi="宋体" w:cs="宋体"/>
          <w:sz w:val="24"/>
          <w:highlight w:val="none"/>
        </w:rPr>
        <w:t>2.3.资金来源：</w:t>
      </w:r>
      <w:r>
        <w:rPr>
          <w:rFonts w:hint="eastAsia" w:ascii="宋体" w:hAnsi="宋体" w:cs="宋体"/>
          <w:b/>
          <w:bCs/>
          <w:sz w:val="24"/>
          <w:highlight w:val="none"/>
          <w:u w:val="single"/>
          <w:lang w:eastAsia="zh-CN"/>
        </w:rPr>
        <w:t>上级补助</w:t>
      </w:r>
      <w:r>
        <w:rPr>
          <w:rFonts w:hint="eastAsia" w:ascii="宋体" w:hAnsi="宋体" w:cs="宋体"/>
          <w:sz w:val="24"/>
          <w:highlight w:val="none"/>
        </w:rPr>
        <w:t>；</w:t>
      </w:r>
    </w:p>
    <w:p w14:paraId="759D87AF">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cs="宋体"/>
          <w:sz w:val="24"/>
          <w:highlight w:val="none"/>
        </w:rPr>
      </w:pPr>
      <w:r>
        <w:rPr>
          <w:rFonts w:hint="eastAsia" w:ascii="宋体" w:hAnsi="宋体" w:cs="宋体"/>
          <w:sz w:val="24"/>
          <w:highlight w:val="none"/>
        </w:rPr>
        <w:t>2.4.工程建设规模：</w:t>
      </w:r>
      <w:r>
        <w:rPr>
          <w:rFonts w:hint="eastAsia" w:ascii="宋体" w:hAnsi="宋体"/>
          <w:color w:val="0000FF"/>
          <w:sz w:val="24"/>
          <w:highlight w:val="none"/>
          <w:u w:val="single"/>
          <w:lang w:eastAsia="zh-CN"/>
        </w:rPr>
        <w:t>工程预算审核后造价1275767元，其中不可竞争金额</w:t>
      </w:r>
      <w:r>
        <w:rPr>
          <w:rFonts w:hint="eastAsia" w:ascii="宋体" w:hAnsi="宋体"/>
          <w:color w:val="0000FF"/>
          <w:sz w:val="24"/>
          <w:highlight w:val="none"/>
          <w:u w:val="single"/>
          <w:lang w:val="en-US" w:eastAsia="zh-CN"/>
        </w:rPr>
        <w:t>88552元</w:t>
      </w:r>
      <w:r>
        <w:rPr>
          <w:rFonts w:hint="eastAsia" w:ascii="宋体" w:hAnsi="宋体"/>
          <w:color w:val="0000FF"/>
          <w:sz w:val="24"/>
          <w:highlight w:val="none"/>
          <w:u w:val="single"/>
          <w:lang w:eastAsia="zh-CN"/>
        </w:rPr>
        <w:t>（</w:t>
      </w:r>
      <w:r>
        <w:rPr>
          <w:rFonts w:hint="eastAsia" w:ascii="宋体" w:hAnsi="宋体" w:eastAsia="宋体" w:cs="宋体"/>
          <w:color w:val="0000FF"/>
          <w:sz w:val="24"/>
          <w:u w:val="single"/>
          <w:lang w:eastAsia="zh-CN"/>
        </w:rPr>
        <w:t>含暂列金</w:t>
      </w:r>
      <w:r>
        <w:rPr>
          <w:rFonts w:hint="eastAsia" w:ascii="宋体" w:hAnsi="宋体" w:eastAsia="宋体" w:cs="宋体"/>
          <w:color w:val="0000FF"/>
          <w:sz w:val="24"/>
          <w:u w:val="single"/>
          <w:lang w:val="en-US" w:eastAsia="zh-CN"/>
        </w:rPr>
        <w:t>60751元、安全生产费</w:t>
      </w:r>
      <w:r>
        <w:rPr>
          <w:rFonts w:hint="eastAsia" w:ascii="宋体" w:hAnsi="宋体"/>
          <w:color w:val="0000FF"/>
          <w:sz w:val="24"/>
          <w:highlight w:val="none"/>
          <w:u w:val="single"/>
          <w:lang w:eastAsia="zh-CN"/>
        </w:rPr>
        <w:t>27801元）下浮率</w:t>
      </w:r>
      <w:r>
        <w:rPr>
          <w:rFonts w:hint="eastAsia" w:ascii="宋体" w:hAnsi="宋体"/>
          <w:color w:val="0000FF"/>
          <w:sz w:val="24"/>
          <w:highlight w:val="none"/>
          <w:u w:val="single"/>
          <w:lang w:val="en-US" w:eastAsia="zh-CN"/>
        </w:rPr>
        <w:t>K=7.5%，招标控制价</w:t>
      </w:r>
      <w:r>
        <w:rPr>
          <w:rFonts w:hint="eastAsia" w:ascii="宋体" w:hAnsi="宋体"/>
          <w:color w:val="0000FF"/>
          <w:sz w:val="24"/>
          <w:highlight w:val="none"/>
          <w:u w:val="single"/>
          <w:lang w:eastAsia="zh-CN"/>
        </w:rPr>
        <w:t>1275767元。</w:t>
      </w:r>
      <w:r>
        <w:rPr>
          <w:rFonts w:hint="eastAsia" w:ascii="宋体" w:hAnsi="宋体"/>
          <w:color w:val="FF0000"/>
          <w:sz w:val="24"/>
          <w:highlight w:val="none"/>
          <w:u w:val="single"/>
          <w:lang w:val="en-US" w:eastAsia="zh-CN"/>
        </w:rPr>
        <w:t xml:space="preserve"> </w:t>
      </w:r>
    </w:p>
    <w:p w14:paraId="7A14AAFB">
      <w:pPr>
        <w:pageBreakBefore w:val="0"/>
        <w:kinsoku/>
        <w:wordWrap/>
        <w:overflowPunct/>
        <w:topLinePunct w:val="0"/>
        <w:autoSpaceDE w:val="0"/>
        <w:autoSpaceDN w:val="0"/>
        <w:bidi w:val="0"/>
        <w:adjustRightInd w:val="0"/>
        <w:snapToGrid/>
        <w:spacing w:line="360" w:lineRule="auto"/>
        <w:ind w:firstLine="480"/>
        <w:textAlignment w:val="auto"/>
        <w:rPr>
          <w:rFonts w:hint="eastAsia" w:ascii="宋体" w:hAnsi="宋体" w:cs="宋体"/>
          <w:sz w:val="24"/>
          <w:highlight w:val="none"/>
        </w:rPr>
      </w:pPr>
      <w:r>
        <w:rPr>
          <w:rFonts w:hint="eastAsia" w:ascii="宋体" w:hAnsi="宋体" w:cs="宋体"/>
          <w:sz w:val="24"/>
          <w:highlight w:val="none"/>
        </w:rPr>
        <w:t>2.5.招标范围和内容：</w:t>
      </w:r>
      <w:r>
        <w:rPr>
          <w:rFonts w:hint="eastAsia" w:ascii="宋体" w:hAnsi="宋体"/>
          <w:sz w:val="24"/>
          <w:highlight w:val="none"/>
          <w:u w:val="single"/>
        </w:rPr>
        <w:t>具体范围以招标人提供的工程量清单为准</w:t>
      </w:r>
      <w:r>
        <w:rPr>
          <w:rFonts w:hint="eastAsia" w:ascii="宋体" w:hAnsi="宋体"/>
          <w:sz w:val="24"/>
          <w:highlight w:val="none"/>
          <w:u w:val="single"/>
          <w:lang w:eastAsia="zh-CN"/>
        </w:rPr>
        <w:t>，以招标</w:t>
      </w:r>
      <w:r>
        <w:rPr>
          <w:rFonts w:hint="eastAsia" w:ascii="宋体" w:hAnsi="宋体"/>
          <w:sz w:val="24"/>
          <w:highlight w:val="none"/>
          <w:u w:val="single"/>
        </w:rPr>
        <w:t>图纸为依据；</w:t>
      </w:r>
      <w:r>
        <w:rPr>
          <w:rFonts w:hint="eastAsia" w:ascii="宋体" w:hAnsi="宋体" w:cs="宋体"/>
          <w:sz w:val="24"/>
          <w:highlight w:val="none"/>
        </w:rPr>
        <w:t xml:space="preserve"> </w:t>
      </w:r>
    </w:p>
    <w:p w14:paraId="045C0A7B">
      <w:pPr>
        <w:pageBreakBefore w:val="0"/>
        <w:kinsoku/>
        <w:wordWrap/>
        <w:overflowPunct/>
        <w:topLinePunct w:val="0"/>
        <w:autoSpaceDE w:val="0"/>
        <w:autoSpaceDN w:val="0"/>
        <w:bidi w:val="0"/>
        <w:adjustRightInd w:val="0"/>
        <w:snapToGrid/>
        <w:spacing w:line="360" w:lineRule="auto"/>
        <w:ind w:firstLine="480"/>
        <w:textAlignment w:val="auto"/>
        <w:rPr>
          <w:rFonts w:hint="eastAsia" w:ascii="宋体" w:hAnsi="Times New Roman" w:eastAsia="宋体" w:cs="Times New Roman"/>
          <w:b/>
          <w:bCs/>
          <w:color w:val="0000FF"/>
          <w:sz w:val="24"/>
          <w:u w:val="single"/>
        </w:rPr>
      </w:pPr>
      <w:r>
        <w:rPr>
          <w:rFonts w:hint="eastAsia" w:ascii="宋体" w:hAnsi="宋体" w:cs="宋体"/>
          <w:sz w:val="24"/>
          <w:highlight w:val="none"/>
        </w:rPr>
        <w:t>2.6.工期要求：</w:t>
      </w:r>
      <w:r>
        <w:rPr>
          <w:rFonts w:hint="eastAsia" w:ascii="宋体" w:hAnsi="Times New Roman" w:eastAsia="宋体" w:cs="Times New Roman"/>
          <w:b/>
          <w:bCs/>
          <w:color w:val="0000FF"/>
          <w:sz w:val="24"/>
          <w:u w:val="single"/>
          <w:lang w:val="en-US" w:eastAsia="zh-CN"/>
        </w:rPr>
        <w:t>60</w:t>
      </w:r>
      <w:r>
        <w:rPr>
          <w:rFonts w:hint="eastAsia" w:ascii="宋体" w:hAnsi="Times New Roman" w:eastAsia="宋体" w:cs="Times New Roman"/>
          <w:b/>
          <w:bCs/>
          <w:color w:val="0000FF"/>
          <w:sz w:val="24"/>
          <w:u w:val="single"/>
        </w:rPr>
        <w:t>日历天；</w:t>
      </w:r>
    </w:p>
    <w:p w14:paraId="15F453EE">
      <w:pPr>
        <w:pageBreakBefore w:val="0"/>
        <w:kinsoku/>
        <w:wordWrap/>
        <w:overflowPunct/>
        <w:topLinePunct w:val="0"/>
        <w:autoSpaceDE w:val="0"/>
        <w:autoSpaceDN w:val="0"/>
        <w:bidi w:val="0"/>
        <w:adjustRightInd w:val="0"/>
        <w:snapToGrid/>
        <w:spacing w:line="360" w:lineRule="auto"/>
        <w:ind w:firstLine="480"/>
        <w:textAlignment w:val="auto"/>
        <w:rPr>
          <w:rFonts w:hint="eastAsia" w:ascii="宋体" w:hAnsi="宋体" w:cs="宋体"/>
          <w:sz w:val="24"/>
          <w:highlight w:val="none"/>
        </w:rPr>
      </w:pPr>
      <w:r>
        <w:rPr>
          <w:rFonts w:hint="eastAsia" w:ascii="宋体" w:hAnsi="宋体" w:cs="宋体"/>
          <w:sz w:val="24"/>
          <w:highlight w:val="none"/>
        </w:rPr>
        <w:t>2.7.工程质量要求：</w:t>
      </w:r>
      <w:r>
        <w:rPr>
          <w:rFonts w:hint="eastAsia" w:ascii="宋体" w:hAnsi="宋体" w:cs="宋体"/>
          <w:b w:val="0"/>
          <w:bCs w:val="0"/>
          <w:color w:val="0000FF"/>
          <w:sz w:val="24"/>
          <w:highlight w:val="none"/>
          <w:u w:val="single"/>
        </w:rPr>
        <w:t>达到《水利水电建设工程验收规程》(SL/223-2025)、《水利水电工程单元工程施工质量验收标准》(SL/T631.1-4-2025)及其它相关规范合格标准</w:t>
      </w:r>
      <w:r>
        <w:rPr>
          <w:rFonts w:hint="eastAsia" w:ascii="宋体" w:hAnsi="宋体" w:cs="宋体"/>
          <w:b w:val="0"/>
          <w:bCs w:val="0"/>
          <w:color w:val="0000FF"/>
          <w:sz w:val="24"/>
          <w:highlight w:val="none"/>
        </w:rPr>
        <w:t>。</w:t>
      </w:r>
      <w:r>
        <w:rPr>
          <w:rFonts w:hint="eastAsia" w:ascii="宋体" w:hAnsi="宋体" w:cs="宋体"/>
          <w:b/>
          <w:sz w:val="24"/>
          <w:highlight w:val="none"/>
        </w:rPr>
        <w:t xml:space="preserve"> </w:t>
      </w:r>
      <w:bookmarkStart w:id="20" w:name="_Toc229305325"/>
      <w:bookmarkStart w:id="21" w:name="_Toc144974482"/>
      <w:bookmarkStart w:id="22" w:name="_Toc222032634"/>
      <w:bookmarkStart w:id="23" w:name="_Toc168475628"/>
      <w:bookmarkStart w:id="24" w:name="_Toc262659433"/>
      <w:bookmarkStart w:id="25" w:name="_Toc222030967"/>
      <w:bookmarkStart w:id="26" w:name="_Toc221949926"/>
      <w:bookmarkStart w:id="27" w:name="_Toc168476031"/>
      <w:bookmarkStart w:id="28" w:name="_Toc222029465"/>
      <w:bookmarkStart w:id="29" w:name="_Toc222033816"/>
    </w:p>
    <w:bookmarkEnd w:id="20"/>
    <w:bookmarkEnd w:id="21"/>
    <w:bookmarkEnd w:id="22"/>
    <w:bookmarkEnd w:id="23"/>
    <w:bookmarkEnd w:id="24"/>
    <w:bookmarkEnd w:id="25"/>
    <w:bookmarkEnd w:id="26"/>
    <w:bookmarkEnd w:id="27"/>
    <w:bookmarkEnd w:id="28"/>
    <w:bookmarkEnd w:id="29"/>
    <w:p w14:paraId="386B3DC7">
      <w:pPr>
        <w:pStyle w:val="3"/>
        <w:adjustRightInd w:val="0"/>
        <w:snapToGrid w:val="0"/>
        <w:spacing w:before="0" w:after="0" w:line="320" w:lineRule="exact"/>
        <w:rPr>
          <w:rFonts w:hint="eastAsia" w:ascii="宋体" w:hAnsi="宋体" w:eastAsia="宋体" w:cs="宋体"/>
          <w:b/>
          <w:bCs w:val="0"/>
          <w:kern w:val="2"/>
          <w:sz w:val="24"/>
          <w:szCs w:val="24"/>
          <w:highlight w:val="none"/>
          <w:lang w:val="en-US" w:eastAsia="zh-CN" w:bidi="ar-SA"/>
        </w:rPr>
      </w:pPr>
      <w:bookmarkStart w:id="30" w:name="_Toc16095431"/>
      <w:bookmarkStart w:id="31" w:name="_Toc106811473"/>
      <w:bookmarkStart w:id="32" w:name="_Toc344389146"/>
      <w:bookmarkStart w:id="33" w:name="_Toc144974483"/>
      <w:bookmarkStart w:id="34" w:name="_Toc222032635"/>
      <w:bookmarkStart w:id="35" w:name="_Toc222030968"/>
      <w:bookmarkStart w:id="36" w:name="_Toc222029466"/>
      <w:bookmarkStart w:id="37" w:name="_Toc344244897"/>
      <w:bookmarkStart w:id="38" w:name="_Toc229305326"/>
      <w:bookmarkStart w:id="39" w:name="_Toc262659437"/>
      <w:bookmarkStart w:id="40" w:name="_Toc168475629"/>
      <w:bookmarkStart w:id="41" w:name="_Toc168476032"/>
      <w:bookmarkStart w:id="42" w:name="_Toc344283921"/>
      <w:bookmarkStart w:id="43" w:name="_Toc222033817"/>
      <w:bookmarkStart w:id="44" w:name="_Toc221949930"/>
      <w:r>
        <w:rPr>
          <w:rFonts w:hint="eastAsia" w:ascii="宋体" w:hAnsi="宋体" w:eastAsia="宋体" w:cs="宋体"/>
          <w:b/>
          <w:bCs w:val="0"/>
          <w:kern w:val="2"/>
          <w:sz w:val="24"/>
          <w:szCs w:val="24"/>
          <w:highlight w:val="none"/>
          <w:lang w:val="en-US" w:eastAsia="zh-CN" w:bidi="ar-SA"/>
        </w:rPr>
        <w:t>3. 投标人资格要求及审查办法</w:t>
      </w:r>
      <w:bookmarkEnd w:id="30"/>
      <w:bookmarkEnd w:id="31"/>
    </w:p>
    <w:p w14:paraId="1EDA5331">
      <w:pPr>
        <w:pageBreakBefore w:val="0"/>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sz w:val="24"/>
          <w:highlight w:val="none"/>
        </w:rPr>
      </w:pPr>
      <w:r>
        <w:rPr>
          <w:rFonts w:hint="eastAsia" w:ascii="宋体" w:hAnsi="宋体" w:eastAsia="宋体" w:cs="宋体"/>
          <w:sz w:val="24"/>
          <w:highlight w:val="none"/>
        </w:rPr>
        <w:t>3.1 本招标项目要求投标人须具备有效的不低于</w:t>
      </w:r>
      <w:bookmarkStart w:id="45" w:name="EB7a695d059a764266b351ae68bcccaafc"/>
      <w:r>
        <w:rPr>
          <w:rFonts w:hint="eastAsia" w:ascii="宋体" w:hAnsi="宋体" w:eastAsia="宋体" w:cs="Times New Roman"/>
          <w:color w:val="0000FF"/>
          <w:sz w:val="24"/>
          <w:highlight w:val="none"/>
          <w:u w:val="single"/>
          <w:lang w:val="en-US" w:eastAsia="zh-CN"/>
        </w:rPr>
        <w:t>水利水电工程施工总承包三级</w:t>
      </w:r>
      <w:bookmarkEnd w:id="45"/>
      <w:r>
        <w:rPr>
          <w:rFonts w:hint="eastAsia" w:ascii="宋体" w:hAnsi="宋体" w:eastAsia="宋体" w:cs="Times New Roman"/>
          <w:color w:val="0000FF"/>
          <w:sz w:val="24"/>
          <w:highlight w:val="none"/>
          <w:u w:val="single"/>
          <w:lang w:val="en-US" w:eastAsia="zh-CN"/>
        </w:rPr>
        <w:t>资质、</w:t>
      </w:r>
      <w:r>
        <w:rPr>
          <w:rFonts w:hint="eastAsia" w:ascii="宋体" w:hAnsi="宋体" w:eastAsia="宋体" w:cs="宋体"/>
          <w:sz w:val="24"/>
          <w:highlight w:val="none"/>
        </w:rPr>
        <w:t>《施工企业安全生产许可证》和</w:t>
      </w:r>
      <w:bookmarkStart w:id="46" w:name="EB2c2b2453d3b74546a885f3d85a87a56d"/>
      <w:r>
        <w:rPr>
          <w:rFonts w:hint="eastAsia" w:ascii="宋体" w:hAnsi="宋体" w:eastAsia="宋体" w:cs="宋体"/>
          <w:sz w:val="24"/>
          <w:highlight w:val="none"/>
        </w:rPr>
        <w:t>/</w:t>
      </w:r>
      <w:bookmarkEnd w:id="46"/>
      <w:r>
        <w:rPr>
          <w:rFonts w:hint="eastAsia" w:ascii="宋体" w:hAnsi="宋体" w:eastAsia="宋体" w:cs="宋体"/>
          <w:sz w:val="24"/>
          <w:highlight w:val="none"/>
        </w:rPr>
        <w:t>业绩（指自本招标项目在法定媒介发布招标公告之日（含）的前十年内承担过类似的工程业绩）。</w:t>
      </w:r>
    </w:p>
    <w:p w14:paraId="66944B05">
      <w:pPr>
        <w:pageBreakBefore w:val="0"/>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sz w:val="24"/>
          <w:highlight w:val="none"/>
        </w:rPr>
      </w:pPr>
      <w:r>
        <w:rPr>
          <w:rFonts w:hint="eastAsia" w:ascii="宋体" w:hAnsi="宋体" w:eastAsia="宋体" w:cs="宋体"/>
          <w:sz w:val="24"/>
          <w:highlight w:val="none"/>
        </w:rPr>
        <w:t>3.2 投标人拟担任本招标项目的项目经理应具备有效的不低于</w:t>
      </w:r>
      <w:bookmarkStart w:id="47" w:name="EBb935c8db58f5463e820241a24f93ad35"/>
      <w:r>
        <w:rPr>
          <w:rFonts w:hint="eastAsia" w:ascii="宋体" w:hAnsi="宋体" w:eastAsia="宋体" w:cs="Times New Roman"/>
          <w:b/>
          <w:bCs/>
          <w:color w:val="0000FF"/>
          <w:sz w:val="24"/>
          <w:highlight w:val="none"/>
          <w:u w:val="single"/>
          <w:lang w:eastAsia="zh-CN"/>
        </w:rPr>
        <w:t>二</w:t>
      </w:r>
      <w:bookmarkEnd w:id="47"/>
      <w:r>
        <w:rPr>
          <w:rFonts w:hint="eastAsia" w:ascii="宋体" w:hAnsi="宋体" w:eastAsia="宋体" w:cs="Times New Roman"/>
          <w:b/>
          <w:bCs/>
          <w:color w:val="0000FF"/>
          <w:sz w:val="24"/>
          <w:highlight w:val="none"/>
          <w:u w:val="single"/>
          <w:lang w:eastAsia="zh-CN"/>
        </w:rPr>
        <w:t>级</w:t>
      </w:r>
      <w:bookmarkStart w:id="48" w:name="EB070fe5bdfe3f4c73ade8ec6bfc766544"/>
      <w:r>
        <w:rPr>
          <w:rFonts w:hint="eastAsia" w:ascii="宋体" w:hAnsi="宋体" w:eastAsia="宋体" w:cs="Times New Roman"/>
          <w:b/>
          <w:bCs/>
          <w:color w:val="0000FF"/>
          <w:sz w:val="24"/>
          <w:highlight w:val="none"/>
          <w:u w:val="single"/>
          <w:lang w:eastAsia="zh-CN"/>
        </w:rPr>
        <w:t>水利水电工程</w:t>
      </w:r>
      <w:bookmarkEnd w:id="48"/>
      <w:r>
        <w:rPr>
          <w:rFonts w:hint="eastAsia" w:ascii="宋体" w:hAnsi="宋体" w:eastAsia="宋体" w:cs="宋体"/>
          <w:sz w:val="24"/>
          <w:highlight w:val="none"/>
        </w:rPr>
        <w:t>专业注册建造师执业资格</w:t>
      </w:r>
      <w:r>
        <w:rPr>
          <w:rFonts w:hint="eastAsia" w:ascii="宋体" w:hAnsi="宋体" w:eastAsia="宋体" w:cs="宋体"/>
          <w:sz w:val="24"/>
          <w:highlight w:val="none"/>
          <w:lang w:eastAsia="zh-CN"/>
        </w:rPr>
        <w:t>并持有</w:t>
      </w:r>
      <w:r>
        <w:rPr>
          <w:rFonts w:hint="eastAsia" w:ascii="宋体" w:hAnsi="宋体" w:eastAsia="宋体" w:cs="Times New Roman"/>
          <w:b/>
          <w:bCs/>
          <w:color w:val="0000FF"/>
          <w:sz w:val="24"/>
          <w:highlight w:val="none"/>
          <w:u w:val="single"/>
          <w:lang w:eastAsia="zh-CN"/>
        </w:rPr>
        <w:t>水行政主管部门颁发的安全考核合格证书（B证）</w:t>
      </w:r>
      <w:r>
        <w:rPr>
          <w:rFonts w:hint="eastAsia" w:ascii="宋体" w:hAnsi="宋体" w:eastAsia="宋体" w:cs="宋体"/>
          <w:sz w:val="24"/>
          <w:highlight w:val="none"/>
        </w:rPr>
        <w:t>。并在其他人员、设备、资金等方面具有承担本标段施工的能力。</w:t>
      </w:r>
    </w:p>
    <w:p w14:paraId="5CF2B19E">
      <w:pPr>
        <w:pageBreakBefore w:val="0"/>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sz w:val="24"/>
          <w:highlight w:val="none"/>
        </w:rPr>
      </w:pPr>
      <w:r>
        <w:rPr>
          <w:rFonts w:hint="eastAsia" w:ascii="宋体" w:hAnsi="宋体" w:eastAsia="宋体" w:cs="宋体"/>
          <w:sz w:val="24"/>
          <w:highlight w:val="none"/>
        </w:rPr>
        <w:t>3.3 本招标项目</w:t>
      </w:r>
      <w:bookmarkStart w:id="49" w:name="EBf9da1b70943d4b5aaa46d35f73070e88"/>
      <w:r>
        <w:rPr>
          <w:rFonts w:hint="eastAsia" w:ascii="宋体" w:hAnsi="宋体" w:eastAsia="宋体" w:cs="宋体"/>
          <w:sz w:val="24"/>
          <w:highlight w:val="none"/>
        </w:rPr>
        <w:t>不接受</w:t>
      </w:r>
      <w:bookmarkEnd w:id="49"/>
      <w:r>
        <w:rPr>
          <w:rFonts w:hint="eastAsia" w:ascii="宋体" w:hAnsi="宋体" w:eastAsia="宋体" w:cs="宋体"/>
          <w:sz w:val="24"/>
          <w:highlight w:val="none"/>
        </w:rPr>
        <w:t>（接受或不接受）联合体投标。联合体投标的，应满足下列要求</w:t>
      </w:r>
      <w:bookmarkStart w:id="50" w:name="EB7f3c2d2ea9e44179818d49e393908c20"/>
      <w:r>
        <w:rPr>
          <w:rFonts w:hint="eastAsia" w:ascii="宋体" w:hAnsi="宋体" w:eastAsia="宋体" w:cs="宋体"/>
          <w:sz w:val="24"/>
          <w:highlight w:val="none"/>
          <w:lang w:eastAsia="zh-CN"/>
        </w:rPr>
        <w:t>：</w:t>
      </w:r>
      <w:r>
        <w:rPr>
          <w:rFonts w:hint="eastAsia" w:ascii="宋体" w:hAnsi="宋体" w:eastAsia="宋体" w:cs="宋体"/>
          <w:sz w:val="24"/>
          <w:highlight w:val="none"/>
        </w:rPr>
        <w:t>/</w:t>
      </w:r>
      <w:bookmarkEnd w:id="50"/>
      <w:r>
        <w:rPr>
          <w:rFonts w:hint="eastAsia" w:ascii="宋体" w:hAnsi="宋体" w:eastAsia="宋体" w:cs="宋体"/>
          <w:sz w:val="24"/>
          <w:highlight w:val="none"/>
        </w:rPr>
        <w:t>。</w:t>
      </w:r>
    </w:p>
    <w:p w14:paraId="47D61054">
      <w:pPr>
        <w:pageBreakBefore w:val="0"/>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Times New Roman"/>
          <w:b/>
          <w:bCs/>
          <w:color w:val="0000FF"/>
          <w:sz w:val="24"/>
          <w:highlight w:val="none"/>
          <w:u w:val="single"/>
          <w:lang w:eastAsia="zh-CN"/>
        </w:rPr>
      </w:pPr>
      <w:r>
        <w:rPr>
          <w:rFonts w:hint="eastAsia" w:ascii="宋体" w:hAnsi="宋体" w:eastAsia="宋体" w:cs="宋体"/>
          <w:sz w:val="24"/>
          <w:highlight w:val="none"/>
        </w:rPr>
        <w:t>3.4 本招标项目评标办法：</w:t>
      </w:r>
      <w:r>
        <w:rPr>
          <w:rFonts w:hint="eastAsia" w:ascii="宋体" w:hAnsi="宋体" w:eastAsia="宋体" w:cs="Times New Roman"/>
          <w:b/>
          <w:bCs/>
          <w:color w:val="0000FF"/>
          <w:sz w:val="24"/>
          <w:highlight w:val="none"/>
          <w:u w:val="single"/>
          <w:lang w:eastAsia="zh-CN"/>
        </w:rPr>
        <w:t>简易评标法</w:t>
      </w:r>
    </w:p>
    <w:p w14:paraId="457E8B4B">
      <w:pPr>
        <w:pageBreakBefore w:val="0"/>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sz w:val="24"/>
          <w:highlight w:val="none"/>
        </w:rPr>
      </w:pPr>
      <w:r>
        <w:rPr>
          <w:rFonts w:hint="eastAsia" w:ascii="宋体" w:hAnsi="宋体" w:eastAsia="宋体" w:cs="宋体"/>
          <w:sz w:val="24"/>
          <w:highlight w:val="none"/>
        </w:rPr>
        <w:t>3.5本招标项目采用</w:t>
      </w:r>
      <w:r>
        <w:rPr>
          <w:rFonts w:hint="eastAsia" w:ascii="宋体" w:hAnsi="宋体" w:eastAsia="宋体" w:cs="Times New Roman"/>
          <w:b/>
          <w:bCs/>
          <w:color w:val="0000FF"/>
          <w:sz w:val="24"/>
          <w:highlight w:val="none"/>
          <w:u w:val="single"/>
          <w:lang w:eastAsia="zh-CN"/>
        </w:rPr>
        <w:t>资格后审</w:t>
      </w:r>
      <w:r>
        <w:rPr>
          <w:rFonts w:hint="eastAsia" w:ascii="宋体" w:hAnsi="宋体" w:eastAsia="宋体" w:cs="宋体"/>
          <w:sz w:val="24"/>
          <w:highlight w:val="none"/>
        </w:rPr>
        <w:t>方式对投标人的资格进行审查。</w:t>
      </w:r>
    </w:p>
    <w:p w14:paraId="3E428E31">
      <w:pPr>
        <w:spacing w:line="520" w:lineRule="exact"/>
        <w:ind w:right="360"/>
        <w:rPr>
          <w:rFonts w:hint="eastAsia" w:ascii="宋体" w:hAnsi="宋体" w:cs="宋体"/>
          <w:b/>
          <w:sz w:val="24"/>
        </w:rPr>
      </w:pPr>
      <w:r>
        <w:rPr>
          <w:rFonts w:hint="eastAsia" w:ascii="宋体" w:hAnsi="宋体" w:cs="宋体"/>
          <w:b/>
          <w:sz w:val="24"/>
        </w:rPr>
        <w:t>4. 招标文件的获取</w:t>
      </w:r>
      <w:bookmarkEnd w:id="32"/>
      <w:bookmarkEnd w:id="33"/>
      <w:bookmarkEnd w:id="34"/>
      <w:bookmarkEnd w:id="35"/>
      <w:bookmarkEnd w:id="36"/>
      <w:bookmarkEnd w:id="37"/>
      <w:bookmarkEnd w:id="38"/>
      <w:bookmarkEnd w:id="39"/>
      <w:bookmarkEnd w:id="40"/>
      <w:bookmarkEnd w:id="41"/>
      <w:bookmarkEnd w:id="42"/>
      <w:bookmarkEnd w:id="43"/>
      <w:bookmarkEnd w:id="44"/>
    </w:p>
    <w:p w14:paraId="4F8024ED">
      <w:pPr>
        <w:autoSpaceDE w:val="0"/>
        <w:autoSpaceDN w:val="0"/>
        <w:adjustRightInd w:val="0"/>
        <w:spacing w:line="520" w:lineRule="exact"/>
        <w:ind w:firstLine="480"/>
        <w:rPr>
          <w:rFonts w:hint="eastAsia" w:ascii="宋体" w:hAnsi="宋体"/>
          <w:b/>
          <w:color w:val="000000"/>
          <w:sz w:val="24"/>
          <w:szCs w:val="24"/>
          <w:lang w:eastAsia="zh-CN"/>
        </w:rPr>
      </w:pPr>
      <w:bookmarkStart w:id="51" w:name="_Toc221949931"/>
      <w:r>
        <w:rPr>
          <w:rFonts w:hint="eastAsia" w:ascii="宋体" w:hAnsi="宋体" w:cs="宋体"/>
          <w:sz w:val="24"/>
        </w:rPr>
        <w:t>4.1.凡有意参加</w:t>
      </w:r>
      <w:r>
        <w:rPr>
          <w:rFonts w:hint="eastAsia" w:ascii="宋体" w:hAnsi="宋体" w:cs="宋体"/>
          <w:sz w:val="24"/>
          <w:highlight w:val="none"/>
        </w:rPr>
        <w:t>投标者，请派代表于</w:t>
      </w:r>
      <w:r>
        <w:rPr>
          <w:rFonts w:hint="eastAsia" w:ascii="宋体" w:hAnsi="宋体" w:cs="宋体"/>
          <w:b/>
          <w:bCs/>
          <w:sz w:val="24"/>
          <w:highlight w:val="none"/>
          <w:u w:val="single"/>
          <w:lang w:eastAsia="zh-CN"/>
        </w:rPr>
        <w:t>2025年</w:t>
      </w:r>
      <w:r>
        <w:rPr>
          <w:rFonts w:hint="eastAsia" w:ascii="宋体" w:hAnsi="宋体" w:cs="宋体"/>
          <w:b/>
          <w:bCs/>
          <w:sz w:val="24"/>
          <w:highlight w:val="none"/>
          <w:u w:val="single"/>
          <w:lang w:val="en-US" w:eastAsia="zh-CN"/>
        </w:rPr>
        <w:t>10</w:t>
      </w:r>
      <w:r>
        <w:rPr>
          <w:rFonts w:hint="eastAsia" w:ascii="宋体" w:hAnsi="宋体" w:cs="宋体"/>
          <w:b/>
          <w:bCs/>
          <w:sz w:val="24"/>
          <w:highlight w:val="none"/>
          <w:u w:val="single"/>
          <w:lang w:eastAsia="zh-CN"/>
        </w:rPr>
        <w:t>月</w:t>
      </w:r>
      <w:r>
        <w:rPr>
          <w:rFonts w:hint="eastAsia" w:ascii="宋体" w:hAnsi="宋体" w:cs="宋体"/>
          <w:b/>
          <w:bCs/>
          <w:sz w:val="24"/>
          <w:highlight w:val="none"/>
          <w:u w:val="single"/>
          <w:lang w:val="en-US" w:eastAsia="zh-CN"/>
        </w:rPr>
        <w:t>27</w:t>
      </w:r>
      <w:r>
        <w:rPr>
          <w:rFonts w:hint="eastAsia" w:ascii="宋体" w:hAnsi="宋体" w:cs="宋体"/>
          <w:b/>
          <w:bCs/>
          <w:sz w:val="24"/>
          <w:highlight w:val="none"/>
          <w:u w:val="single"/>
        </w:rPr>
        <w:t>日至</w:t>
      </w:r>
      <w:r>
        <w:rPr>
          <w:rFonts w:hint="eastAsia" w:ascii="宋体" w:hAnsi="宋体" w:cs="宋体"/>
          <w:b/>
          <w:bCs/>
          <w:sz w:val="24"/>
          <w:highlight w:val="none"/>
          <w:u w:val="single"/>
          <w:lang w:eastAsia="zh-CN"/>
        </w:rPr>
        <w:t>2025年</w:t>
      </w:r>
      <w:r>
        <w:rPr>
          <w:rFonts w:hint="eastAsia" w:ascii="宋体" w:hAnsi="宋体" w:cs="宋体"/>
          <w:b/>
          <w:bCs/>
          <w:sz w:val="24"/>
          <w:highlight w:val="none"/>
          <w:u w:val="single"/>
          <w:lang w:val="en-US" w:eastAsia="zh-CN"/>
        </w:rPr>
        <w:t>10</w:t>
      </w:r>
      <w:r>
        <w:rPr>
          <w:rFonts w:hint="eastAsia" w:ascii="宋体" w:hAnsi="宋体" w:cs="宋体"/>
          <w:b/>
          <w:bCs/>
          <w:sz w:val="24"/>
          <w:highlight w:val="none"/>
          <w:u w:val="single"/>
          <w:lang w:eastAsia="zh-CN"/>
        </w:rPr>
        <w:t>月</w:t>
      </w:r>
      <w:r>
        <w:rPr>
          <w:rFonts w:hint="eastAsia" w:ascii="宋体" w:hAnsi="宋体" w:cs="宋体"/>
          <w:b/>
          <w:bCs/>
          <w:sz w:val="24"/>
          <w:highlight w:val="none"/>
          <w:u w:val="single"/>
          <w:lang w:val="en-US" w:eastAsia="zh-CN"/>
        </w:rPr>
        <w:t>31</w:t>
      </w:r>
      <w:r>
        <w:rPr>
          <w:rFonts w:hint="eastAsia" w:ascii="宋体" w:hAnsi="宋体" w:cs="宋体"/>
          <w:b/>
          <w:bCs/>
          <w:sz w:val="24"/>
          <w:highlight w:val="none"/>
          <w:u w:val="single"/>
          <w:lang w:eastAsia="zh-CN"/>
        </w:rPr>
        <w:t>日</w:t>
      </w:r>
      <w:r>
        <w:rPr>
          <w:rFonts w:hint="eastAsia" w:ascii="宋体" w:hAnsi="宋体" w:cs="宋体"/>
          <w:b/>
          <w:bCs/>
          <w:sz w:val="24"/>
          <w:highlight w:val="none"/>
          <w:u w:val="single"/>
        </w:rPr>
        <w:t>（公休日、节假日</w:t>
      </w:r>
      <w:r>
        <w:rPr>
          <w:rFonts w:hint="eastAsia" w:ascii="宋体" w:hAnsi="宋体" w:cs="宋体"/>
          <w:b/>
          <w:bCs/>
          <w:sz w:val="24"/>
          <w:highlight w:val="none"/>
          <w:u w:val="single"/>
          <w:lang w:eastAsia="zh-CN"/>
        </w:rPr>
        <w:t>正常上班</w:t>
      </w:r>
      <w:r>
        <w:rPr>
          <w:rFonts w:hint="eastAsia" w:ascii="宋体" w:hAnsi="宋体" w:cs="宋体"/>
          <w:b/>
          <w:bCs/>
          <w:sz w:val="24"/>
          <w:highlight w:val="none"/>
          <w:u w:val="single"/>
        </w:rPr>
        <w:t>）</w:t>
      </w:r>
      <w:r>
        <w:rPr>
          <w:rFonts w:hint="eastAsia" w:ascii="宋体" w:hAnsi="宋体" w:cs="宋体"/>
          <w:sz w:val="24"/>
          <w:highlight w:val="none"/>
        </w:rPr>
        <w:t>，每日上午8时00分至12时00分，</w:t>
      </w:r>
      <w:r>
        <w:rPr>
          <w:rFonts w:hint="eastAsia" w:ascii="宋体" w:hAnsi="宋体" w:cs="宋体"/>
          <w:sz w:val="24"/>
          <w:highlight w:val="none"/>
          <w:lang w:eastAsia="zh-CN"/>
        </w:rPr>
        <w:t>14时30</w:t>
      </w:r>
      <w:r>
        <w:rPr>
          <w:rFonts w:hint="eastAsia" w:ascii="宋体" w:hAnsi="宋体" w:cs="宋体"/>
          <w:sz w:val="24"/>
          <w:highlight w:val="none"/>
        </w:rPr>
        <w:t>分至17时30分（北京时间，下同），</w:t>
      </w:r>
      <w:bookmarkEnd w:id="51"/>
      <w:r>
        <w:rPr>
          <w:rFonts w:hint="eastAsia" w:ascii="宋体" w:hAnsi="宋体" w:cs="宋体"/>
          <w:sz w:val="24"/>
          <w:highlight w:val="none"/>
        </w:rPr>
        <w:t>到</w:t>
      </w:r>
      <w:bookmarkStart w:id="52" w:name="_Toc221949933"/>
      <w:r>
        <w:rPr>
          <w:rFonts w:hint="eastAsia"/>
          <w:b/>
          <w:bCs/>
          <w:i w:val="0"/>
          <w:caps w:val="0"/>
          <w:color w:val="000000"/>
          <w:spacing w:val="0"/>
          <w:w w:val="100"/>
          <w:sz w:val="24"/>
          <w:szCs w:val="24"/>
          <w:u w:val="single" w:color="auto"/>
          <w:lang w:eastAsia="zh-CN"/>
        </w:rPr>
        <w:t>建宁县濉溪镇闽江源北路3号东山御景1幢126室，</w:t>
      </w:r>
      <w:r>
        <w:rPr>
          <w:rFonts w:hint="eastAsia" w:ascii="Times New Roman" w:hAnsi="Times New Roman" w:eastAsia="宋体" w:cs="Times New Roman"/>
          <w:b/>
          <w:bCs/>
          <w:i w:val="0"/>
          <w:caps w:val="0"/>
          <w:color w:val="000000"/>
          <w:spacing w:val="0"/>
          <w:w w:val="100"/>
          <w:sz w:val="24"/>
          <w:szCs w:val="24"/>
          <w:u w:val="single" w:color="auto"/>
          <w:lang w:eastAsia="zh-CN"/>
        </w:rPr>
        <w:t>电话：13043052460，朱</w:t>
      </w:r>
      <w:r>
        <w:rPr>
          <w:rFonts w:hint="eastAsia" w:ascii="Times New Roman" w:hAnsi="Times New Roman" w:eastAsia="宋体" w:cs="Times New Roman"/>
          <w:b/>
          <w:bCs/>
          <w:i w:val="0"/>
          <w:caps w:val="0"/>
          <w:color w:val="000000"/>
          <w:spacing w:val="0"/>
          <w:w w:val="100"/>
          <w:sz w:val="24"/>
          <w:szCs w:val="24"/>
          <w:u w:val="single" w:color="auto"/>
          <w:lang w:val="en-US" w:eastAsia="zh-CN"/>
        </w:rPr>
        <w:t>女士</w:t>
      </w:r>
      <w:r>
        <w:rPr>
          <w:rFonts w:hint="eastAsia" w:ascii="宋体" w:hAnsi="宋体"/>
          <w:color w:val="000000"/>
          <w:sz w:val="24"/>
          <w:szCs w:val="24"/>
          <w:highlight w:val="none"/>
        </w:rPr>
        <w:t>购买招标文件。</w:t>
      </w:r>
    </w:p>
    <w:p w14:paraId="730770CC">
      <w:pPr>
        <w:autoSpaceDE w:val="0"/>
        <w:autoSpaceDN w:val="0"/>
        <w:adjustRightInd w:val="0"/>
        <w:spacing w:line="520" w:lineRule="exact"/>
        <w:ind w:firstLine="480"/>
        <w:rPr>
          <w:rFonts w:hint="eastAsia" w:ascii="宋体" w:hAnsi="宋体" w:cs="宋体"/>
          <w:color w:val="0000FF"/>
          <w:sz w:val="24"/>
          <w:highlight w:val="none"/>
        </w:rPr>
      </w:pPr>
      <w:r>
        <w:rPr>
          <w:rFonts w:hint="eastAsia" w:ascii="宋体" w:hAnsi="宋体" w:cs="宋体"/>
          <w:color w:val="0000FF"/>
          <w:sz w:val="24"/>
          <w:highlight w:val="none"/>
        </w:rPr>
        <w:t>4.2</w:t>
      </w:r>
      <w:bookmarkEnd w:id="52"/>
      <w:r>
        <w:rPr>
          <w:rFonts w:hint="eastAsia" w:ascii="宋体" w:hAnsi="宋体" w:cs="宋体"/>
          <w:color w:val="0000FF"/>
          <w:sz w:val="24"/>
          <w:highlight w:val="none"/>
        </w:rPr>
        <w:t>.招标文件等资料费售价人民币</w:t>
      </w:r>
      <w:r>
        <w:rPr>
          <w:rFonts w:hint="eastAsia" w:ascii="宋体" w:hAnsi="宋体" w:cs="宋体"/>
          <w:color w:val="0000FF"/>
          <w:sz w:val="24"/>
          <w:highlight w:val="none"/>
          <w:u w:val="single"/>
        </w:rPr>
        <w:t xml:space="preserve"> </w:t>
      </w:r>
      <w:r>
        <w:rPr>
          <w:rFonts w:hint="eastAsia" w:ascii="宋体" w:hAnsi="宋体" w:cs="宋体"/>
          <w:color w:val="0000FF"/>
          <w:sz w:val="24"/>
          <w:highlight w:val="none"/>
          <w:u w:val="single"/>
          <w:lang w:val="en-US" w:eastAsia="zh-CN"/>
        </w:rPr>
        <w:t xml:space="preserve">300 </w:t>
      </w:r>
      <w:r>
        <w:rPr>
          <w:rFonts w:hint="eastAsia" w:ascii="宋体" w:hAnsi="宋体" w:cs="宋体"/>
          <w:color w:val="0000FF"/>
          <w:sz w:val="24"/>
          <w:highlight w:val="none"/>
        </w:rPr>
        <w:t>元，售后不退。</w:t>
      </w:r>
    </w:p>
    <w:p w14:paraId="53A85EF7">
      <w:pPr>
        <w:spacing w:line="520" w:lineRule="exact"/>
        <w:ind w:right="360"/>
        <w:rPr>
          <w:rFonts w:hint="eastAsia" w:ascii="宋体" w:hAnsi="宋体" w:cs="宋体"/>
          <w:b/>
          <w:sz w:val="24"/>
          <w:highlight w:val="none"/>
        </w:rPr>
      </w:pPr>
      <w:r>
        <w:rPr>
          <w:rFonts w:hint="eastAsia" w:ascii="宋体" w:hAnsi="宋体" w:cs="宋体"/>
          <w:b/>
          <w:sz w:val="24"/>
          <w:highlight w:val="none"/>
          <w:lang w:val="en-US" w:eastAsia="zh-CN"/>
        </w:rPr>
        <w:t>5.</w:t>
      </w:r>
      <w:r>
        <w:rPr>
          <w:rFonts w:hint="eastAsia" w:ascii="宋体" w:hAnsi="宋体" w:cs="宋体"/>
          <w:b/>
          <w:sz w:val="24"/>
          <w:highlight w:val="none"/>
        </w:rPr>
        <w:t>投标保证金金额及提交方式：</w:t>
      </w:r>
    </w:p>
    <w:p w14:paraId="4991087F">
      <w:pPr>
        <w:autoSpaceDE w:val="0"/>
        <w:autoSpaceDN w:val="0"/>
        <w:adjustRightInd w:val="0"/>
        <w:spacing w:line="520" w:lineRule="exact"/>
        <w:ind w:firstLine="48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.1.投标保证金提交的时间：</w:t>
      </w:r>
      <w:r>
        <w:rPr>
          <w:rFonts w:hint="eastAsia" w:ascii="宋体" w:hAnsi="宋体" w:cs="宋体"/>
          <w:b/>
          <w:bCs/>
          <w:sz w:val="24"/>
          <w:highlight w:val="none"/>
          <w:u w:val="single"/>
        </w:rPr>
        <w:t>于投标截止时间之前；</w:t>
      </w:r>
    </w:p>
    <w:p w14:paraId="42BE457E">
      <w:pPr>
        <w:autoSpaceDE w:val="0"/>
        <w:autoSpaceDN w:val="0"/>
        <w:adjustRightInd w:val="0"/>
        <w:spacing w:line="520" w:lineRule="exact"/>
        <w:ind w:firstLine="48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5</w:t>
      </w:r>
      <w:r>
        <w:rPr>
          <w:rFonts w:hint="eastAsia" w:ascii="宋体" w:hAnsi="宋体" w:cs="宋体"/>
          <w:sz w:val="24"/>
          <w:highlight w:val="none"/>
        </w:rPr>
        <w:t>.2.投标保证金提交的方式：</w:t>
      </w:r>
      <w:r>
        <w:rPr>
          <w:rFonts w:hint="eastAsia" w:ascii="宋体" w:hAnsi="宋体"/>
          <w:b/>
          <w:bCs/>
          <w:sz w:val="21"/>
          <w:szCs w:val="21"/>
          <w:u w:val="single"/>
        </w:rPr>
        <w:t>①现金或②保函的形式在开标前与投标文件同时递交（建宁县建筑业企业投标保证金按建宁县人民政府文件建政办（2017）164号文件执行）</w:t>
      </w:r>
    </w:p>
    <w:p w14:paraId="0D3D4942">
      <w:pPr>
        <w:autoSpaceDE w:val="0"/>
        <w:autoSpaceDN w:val="0"/>
        <w:adjustRightInd w:val="0"/>
        <w:spacing w:line="520" w:lineRule="exact"/>
        <w:ind w:firstLine="480"/>
        <w:rPr>
          <w:rFonts w:hint="eastAsia" w:ascii="宋体" w:hAnsi="宋体" w:cs="宋体"/>
          <w:b/>
          <w:bCs/>
          <w:color w:val="0000FF"/>
          <w:sz w:val="24"/>
          <w:highlight w:val="none"/>
          <w:u w:val="single"/>
        </w:rPr>
      </w:pPr>
      <w:r>
        <w:rPr>
          <w:rFonts w:hint="eastAsia" w:ascii="宋体" w:hAnsi="宋体" w:cs="宋体"/>
          <w:sz w:val="24"/>
          <w:highlight w:val="none"/>
          <w:lang w:eastAsia="zh-CN"/>
        </w:rPr>
        <w:t>5</w:t>
      </w:r>
      <w:r>
        <w:rPr>
          <w:rFonts w:hint="eastAsia" w:ascii="宋体" w:hAnsi="宋体" w:cs="宋体"/>
          <w:sz w:val="24"/>
          <w:highlight w:val="none"/>
        </w:rPr>
        <w:t>.3.投标保证金提交的金额：</w:t>
      </w:r>
      <w:bookmarkStart w:id="53" w:name="_Toc168475630"/>
      <w:bookmarkStart w:id="54" w:name="_Toc221949934"/>
      <w:bookmarkStart w:id="55" w:name="_Toc168476033"/>
      <w:bookmarkStart w:id="56" w:name="_Toc144974484"/>
      <w:bookmarkStart w:id="57" w:name="_Toc262659438"/>
      <w:bookmarkStart w:id="58" w:name="_Toc222030969"/>
      <w:bookmarkStart w:id="59" w:name="_Toc222029467"/>
      <w:bookmarkStart w:id="60" w:name="_Toc222032636"/>
      <w:bookmarkStart w:id="61" w:name="_Toc229305327"/>
      <w:bookmarkStart w:id="62" w:name="_Toc222033818"/>
      <w:r>
        <w:rPr>
          <w:rFonts w:hint="eastAsia" w:ascii="宋体" w:hAnsi="宋体" w:cs="宋体"/>
          <w:b/>
          <w:bCs/>
          <w:color w:val="0000FF"/>
          <w:sz w:val="24"/>
          <w:highlight w:val="none"/>
          <w:u w:val="single"/>
        </w:rPr>
        <w:t>人民币</w:t>
      </w:r>
      <w:r>
        <w:rPr>
          <w:rFonts w:hint="eastAsia" w:ascii="宋体" w:hAnsi="宋体" w:cs="宋体"/>
          <w:b/>
          <w:bCs/>
          <w:color w:val="0000FF"/>
          <w:sz w:val="24"/>
          <w:highlight w:val="none"/>
          <w:u w:val="single"/>
          <w:lang w:val="en-US" w:eastAsia="zh-CN"/>
        </w:rPr>
        <w:t>贰万元整（￥20000）</w:t>
      </w:r>
      <w:r>
        <w:rPr>
          <w:rFonts w:hint="eastAsia" w:ascii="宋体" w:hAnsi="宋体" w:cs="宋体"/>
          <w:b/>
          <w:bCs/>
          <w:color w:val="0000FF"/>
          <w:sz w:val="24"/>
          <w:highlight w:val="none"/>
          <w:u w:val="single"/>
        </w:rPr>
        <w:t>。</w:t>
      </w:r>
    </w:p>
    <w:p w14:paraId="3A9D8C02">
      <w:pPr>
        <w:tabs>
          <w:tab w:val="left" w:pos="6899"/>
        </w:tabs>
        <w:spacing w:line="520" w:lineRule="exact"/>
        <w:ind w:right="360"/>
        <w:rPr>
          <w:rFonts w:hint="eastAsia" w:ascii="宋体" w:hAnsi="宋体" w:cs="宋体"/>
          <w:b/>
          <w:sz w:val="24"/>
          <w:highlight w:val="none"/>
        </w:rPr>
      </w:pPr>
      <w:r>
        <w:rPr>
          <w:rFonts w:hint="eastAsia" w:ascii="宋体" w:hAnsi="宋体" w:cs="宋体"/>
          <w:b/>
          <w:sz w:val="24"/>
          <w:highlight w:val="none"/>
          <w:lang w:val="en-US" w:eastAsia="zh-CN"/>
        </w:rPr>
        <w:t>6.</w:t>
      </w:r>
      <w:r>
        <w:rPr>
          <w:rFonts w:hint="eastAsia" w:ascii="宋体" w:hAnsi="宋体" w:cs="宋体"/>
          <w:b/>
          <w:sz w:val="24"/>
          <w:highlight w:val="none"/>
        </w:rPr>
        <w:t>投标文件的递交</w:t>
      </w:r>
      <w:bookmarkEnd w:id="53"/>
      <w:bookmarkEnd w:id="54"/>
      <w:bookmarkEnd w:id="55"/>
      <w:bookmarkEnd w:id="56"/>
      <w:bookmarkEnd w:id="57"/>
      <w:bookmarkEnd w:id="58"/>
      <w:bookmarkEnd w:id="59"/>
      <w:bookmarkEnd w:id="60"/>
      <w:bookmarkEnd w:id="61"/>
      <w:bookmarkEnd w:id="62"/>
      <w:r>
        <w:rPr>
          <w:rFonts w:ascii="宋体" w:hAnsi="宋体" w:cs="宋体"/>
          <w:b/>
          <w:sz w:val="24"/>
          <w:highlight w:val="none"/>
        </w:rPr>
        <w:tab/>
      </w:r>
    </w:p>
    <w:p w14:paraId="6A4BF1BB">
      <w:pPr>
        <w:autoSpaceDE w:val="0"/>
        <w:autoSpaceDN w:val="0"/>
        <w:adjustRightInd w:val="0"/>
        <w:spacing w:line="520" w:lineRule="exact"/>
        <w:ind w:firstLine="480"/>
        <w:rPr>
          <w:rFonts w:hint="eastAsia" w:ascii="宋体" w:hAnsi="宋体" w:cs="宋体"/>
          <w:sz w:val="24"/>
          <w:highlight w:val="none"/>
        </w:rPr>
      </w:pPr>
      <w:bookmarkStart w:id="63" w:name="_Toc221949935"/>
      <w:r>
        <w:rPr>
          <w:rFonts w:hint="eastAsia" w:ascii="宋体" w:hAnsi="宋体" w:cs="宋体"/>
          <w:sz w:val="24"/>
          <w:highlight w:val="none"/>
          <w:lang w:val="en-US" w:eastAsia="zh-CN"/>
        </w:rPr>
        <w:t>6</w:t>
      </w:r>
      <w:r>
        <w:rPr>
          <w:rFonts w:hint="eastAsia" w:ascii="宋体" w:hAnsi="宋体" w:cs="宋体"/>
          <w:sz w:val="24"/>
          <w:highlight w:val="none"/>
        </w:rPr>
        <w:t>.1.投标文件递交的截止时间（投标截止时间，下同）为</w:t>
      </w:r>
      <w:r>
        <w:rPr>
          <w:rFonts w:hint="eastAsia" w:ascii="宋体" w:hAnsi="宋体" w:eastAsia="宋体" w:cs="宋体"/>
          <w:b/>
          <w:color w:val="0000FF"/>
          <w:sz w:val="24"/>
          <w:highlight w:val="none"/>
          <w:u w:val="single"/>
          <w:lang w:eastAsia="zh-CN"/>
        </w:rPr>
        <w:t>2025年</w:t>
      </w:r>
      <w:r>
        <w:rPr>
          <w:rFonts w:hint="eastAsia" w:ascii="宋体" w:hAnsi="宋体" w:eastAsia="宋体" w:cs="宋体"/>
          <w:b/>
          <w:color w:val="0000FF"/>
          <w:sz w:val="24"/>
          <w:highlight w:val="none"/>
          <w:u w:val="single"/>
          <w:lang w:val="en-US" w:eastAsia="zh-CN"/>
        </w:rPr>
        <w:t>11</w:t>
      </w:r>
      <w:r>
        <w:rPr>
          <w:rFonts w:hint="eastAsia" w:ascii="宋体" w:hAnsi="宋体" w:eastAsia="宋体" w:cs="宋体"/>
          <w:b/>
          <w:color w:val="0000FF"/>
          <w:sz w:val="24"/>
          <w:highlight w:val="none"/>
          <w:u w:val="single"/>
          <w:lang w:eastAsia="zh-CN"/>
        </w:rPr>
        <w:t>月</w:t>
      </w:r>
      <w:r>
        <w:rPr>
          <w:rFonts w:hint="eastAsia" w:ascii="宋体" w:hAnsi="宋体" w:eastAsia="宋体" w:cs="宋体"/>
          <w:b/>
          <w:color w:val="0000FF"/>
          <w:sz w:val="24"/>
          <w:highlight w:val="none"/>
          <w:u w:val="single"/>
          <w:lang w:val="en-US" w:eastAsia="zh-CN"/>
        </w:rPr>
        <w:t>6</w:t>
      </w:r>
      <w:r>
        <w:rPr>
          <w:rFonts w:hint="eastAsia" w:ascii="宋体" w:hAnsi="宋体" w:eastAsia="宋体" w:cs="宋体"/>
          <w:b/>
          <w:color w:val="0000FF"/>
          <w:sz w:val="24"/>
          <w:highlight w:val="none"/>
          <w:u w:val="single"/>
          <w:lang w:eastAsia="zh-CN"/>
        </w:rPr>
        <w:t>日上</w:t>
      </w:r>
      <w:r>
        <w:rPr>
          <w:rFonts w:hint="eastAsia" w:ascii="宋体" w:hAnsi="宋体" w:cs="宋体"/>
          <w:b/>
          <w:color w:val="0000FF"/>
          <w:sz w:val="24"/>
          <w:highlight w:val="none"/>
          <w:u w:val="single"/>
          <w:lang w:eastAsia="zh-CN"/>
        </w:rPr>
        <w:t>午9时30分</w:t>
      </w:r>
      <w:r>
        <w:rPr>
          <w:rFonts w:hint="eastAsia" w:ascii="宋体" w:hAnsi="宋体" w:cs="宋体"/>
          <w:color w:val="0000FF"/>
          <w:sz w:val="24"/>
          <w:highlight w:val="none"/>
        </w:rPr>
        <w:t>，</w:t>
      </w:r>
      <w:r>
        <w:rPr>
          <w:rFonts w:hint="eastAsia" w:ascii="宋体" w:hAnsi="宋体" w:cs="宋体"/>
          <w:sz w:val="24"/>
          <w:highlight w:val="none"/>
        </w:rPr>
        <w:t>地点为：</w:t>
      </w:r>
      <w:r>
        <w:rPr>
          <w:rFonts w:hint="eastAsia" w:ascii="宋体" w:hAnsi="宋体" w:cs="宋体"/>
          <w:b/>
          <w:sz w:val="24"/>
          <w:highlight w:val="none"/>
          <w:u w:val="single"/>
          <w:lang w:eastAsia="zh-CN"/>
        </w:rPr>
        <w:t>建宁县公共资源交易中心（建宁县濉溪镇闽江源北路5号）</w:t>
      </w:r>
      <w:r>
        <w:rPr>
          <w:rFonts w:hint="eastAsia" w:ascii="宋体" w:hAnsi="宋体" w:cs="宋体"/>
          <w:sz w:val="24"/>
          <w:highlight w:val="none"/>
        </w:rPr>
        <w:t>；</w:t>
      </w:r>
    </w:p>
    <w:p w14:paraId="4F51C8DA">
      <w:pPr>
        <w:autoSpaceDE w:val="0"/>
        <w:autoSpaceDN w:val="0"/>
        <w:adjustRightInd w:val="0"/>
        <w:spacing w:line="520" w:lineRule="exact"/>
        <w:ind w:firstLine="480"/>
        <w:rPr>
          <w:rFonts w:hint="eastAsia" w:ascii="宋体" w:hAnsi="宋体" w:cs="宋体"/>
          <w:b/>
          <w:sz w:val="24"/>
          <w:lang w:val="en-US" w:eastAsia="zh-CN"/>
        </w:rPr>
      </w:pPr>
      <w:r>
        <w:rPr>
          <w:rFonts w:hint="eastAsia" w:ascii="宋体" w:hAnsi="宋体" w:cs="宋体"/>
          <w:sz w:val="24"/>
          <w:highlight w:val="none"/>
          <w:lang w:val="en-US" w:eastAsia="zh-CN"/>
        </w:rPr>
        <w:t>6</w:t>
      </w:r>
      <w:r>
        <w:rPr>
          <w:rFonts w:hint="eastAsia" w:ascii="宋体" w:hAnsi="宋体" w:cs="宋体"/>
          <w:sz w:val="24"/>
          <w:highlight w:val="none"/>
        </w:rPr>
        <w:t>.2</w:t>
      </w:r>
      <w:bookmarkEnd w:id="63"/>
      <w:r>
        <w:rPr>
          <w:rFonts w:hint="eastAsia" w:ascii="宋体" w:hAnsi="宋体" w:cs="宋体"/>
          <w:sz w:val="24"/>
          <w:highlight w:val="none"/>
        </w:rPr>
        <w:t>.</w:t>
      </w:r>
      <w:r>
        <w:rPr>
          <w:rFonts w:hint="eastAsia" w:ascii="宋体" w:hAnsi="宋体" w:cs="宋体"/>
          <w:b/>
          <w:bCs/>
          <w:sz w:val="24"/>
          <w:highlight w:val="none"/>
          <w:u w:val="single"/>
        </w:rPr>
        <w:t>在递交投标文件的同时，投标人的企业法定代表人或其委托代理人应当持法定代</w:t>
      </w:r>
      <w:r>
        <w:rPr>
          <w:rFonts w:hint="eastAsia" w:ascii="宋体" w:hAnsi="宋体" w:cs="宋体"/>
          <w:b/>
          <w:bCs/>
          <w:sz w:val="24"/>
          <w:u w:val="single"/>
        </w:rPr>
        <w:t>表人身份证明书（或授权委托书）原件、个人身份证原件到场核验登记</w:t>
      </w:r>
      <w:r>
        <w:rPr>
          <w:rFonts w:hint="eastAsia" w:ascii="宋体" w:hAnsi="宋体" w:cs="宋体"/>
          <w:b/>
          <w:bCs/>
          <w:sz w:val="24"/>
          <w:u w:val="single"/>
          <w:lang w:eastAsia="zh-CN"/>
        </w:rPr>
        <w:t>，</w:t>
      </w:r>
      <w:r>
        <w:rPr>
          <w:rFonts w:hint="eastAsia" w:ascii="宋体" w:hAnsi="宋体" w:cs="宋体"/>
          <w:b/>
          <w:bCs/>
          <w:sz w:val="24"/>
          <w:u w:val="single"/>
        </w:rPr>
        <w:t>并出示购买招标文件的收据。投标文件应于投标截止时间之前递交到开标地点由招标代理机构签收，逾期送达的或不符合规定的投标将被拒绝。</w:t>
      </w:r>
      <w:bookmarkStart w:id="64" w:name="_Toc222030972"/>
      <w:bookmarkStart w:id="65" w:name="_Toc222029470"/>
      <w:bookmarkStart w:id="66" w:name="_Toc221949941"/>
      <w:bookmarkStart w:id="67" w:name="_Toc144974485"/>
      <w:bookmarkStart w:id="68" w:name="_Toc229305330"/>
      <w:bookmarkStart w:id="69" w:name="_Toc222033821"/>
      <w:bookmarkStart w:id="70" w:name="_Toc222032639"/>
      <w:bookmarkStart w:id="71" w:name="_Toc168476035"/>
      <w:bookmarkStart w:id="72" w:name="_Toc262659441"/>
      <w:bookmarkStart w:id="73" w:name="_Toc168475632"/>
      <w:bookmarkStart w:id="75" w:name="_GoBack"/>
      <w:bookmarkEnd w:id="75"/>
    </w:p>
    <w:p w14:paraId="22816966">
      <w:pPr>
        <w:spacing w:line="520" w:lineRule="exact"/>
        <w:ind w:right="360"/>
        <w:rPr>
          <w:rFonts w:hint="eastAsia" w:ascii="宋体" w:hAnsi="宋体" w:cs="宋体"/>
          <w:b/>
          <w:sz w:val="24"/>
        </w:rPr>
      </w:pPr>
      <w:r>
        <w:rPr>
          <w:rFonts w:hint="eastAsia" w:ascii="宋体" w:hAnsi="宋体" w:cs="宋体"/>
          <w:b/>
          <w:sz w:val="24"/>
          <w:lang w:val="en-US" w:eastAsia="zh-CN"/>
        </w:rPr>
        <w:t>7</w:t>
      </w:r>
      <w:r>
        <w:rPr>
          <w:rFonts w:hint="eastAsia" w:ascii="宋体" w:hAnsi="宋体" w:cs="宋体"/>
          <w:b/>
          <w:sz w:val="24"/>
        </w:rPr>
        <w:t>. 联系方式</w:t>
      </w:r>
      <w:bookmarkEnd w:id="64"/>
      <w:bookmarkEnd w:id="65"/>
      <w:bookmarkEnd w:id="66"/>
      <w:bookmarkEnd w:id="67"/>
      <w:bookmarkEnd w:id="68"/>
      <w:bookmarkEnd w:id="69"/>
      <w:bookmarkEnd w:id="70"/>
      <w:bookmarkEnd w:id="71"/>
      <w:bookmarkEnd w:id="72"/>
      <w:bookmarkEnd w:id="73"/>
    </w:p>
    <w:p w14:paraId="174E1472">
      <w:pPr>
        <w:autoSpaceDE w:val="0"/>
        <w:autoSpaceDN w:val="0"/>
        <w:adjustRightInd w:val="0"/>
        <w:spacing w:line="520" w:lineRule="exact"/>
        <w:ind w:firstLine="480"/>
        <w:rPr>
          <w:rFonts w:hint="eastAsia" w:ascii="宋体" w:hAnsi="宋体" w:eastAsia="宋体" w:cs="宋体"/>
          <w:b/>
          <w:bCs/>
          <w:sz w:val="24"/>
          <w:highlight w:val="none"/>
          <w:u w:val="single"/>
          <w:lang w:eastAsia="zh-CN"/>
        </w:rPr>
      </w:pPr>
      <w:r>
        <w:rPr>
          <w:rFonts w:hint="eastAsia" w:ascii="宋体" w:hAnsi="宋体" w:cs="宋体"/>
          <w:b w:val="0"/>
          <w:bCs w:val="0"/>
          <w:sz w:val="24"/>
        </w:rPr>
        <w:t>招标人名称：</w:t>
      </w:r>
      <w:r>
        <w:rPr>
          <w:rFonts w:hint="eastAsia" w:ascii="宋体" w:hAnsi="宋体" w:eastAsia="宋体" w:cs="宋体"/>
          <w:b/>
          <w:bCs/>
          <w:kern w:val="2"/>
          <w:sz w:val="24"/>
          <w:szCs w:val="24"/>
          <w:highlight w:val="none"/>
          <w:u w:val="single"/>
          <w:lang w:val="en-US" w:eastAsia="zh-CN" w:bidi="ar-SA"/>
        </w:rPr>
        <w:t xml:space="preserve">建宁县里心镇人民政府  </w:t>
      </w:r>
    </w:p>
    <w:p w14:paraId="32AD335A">
      <w:pPr>
        <w:autoSpaceDE w:val="0"/>
        <w:autoSpaceDN w:val="0"/>
        <w:adjustRightInd w:val="0"/>
        <w:spacing w:line="520" w:lineRule="exact"/>
        <w:ind w:firstLine="480"/>
        <w:rPr>
          <w:rFonts w:hint="eastAsia"/>
          <w:b w:val="0"/>
          <w:bCs w:val="0"/>
          <w:sz w:val="24"/>
          <w:szCs w:val="24"/>
          <w:highlight w:val="none"/>
          <w:u w:val="single"/>
          <w:lang w:val="en-US" w:eastAsia="zh-CN"/>
        </w:rPr>
      </w:pPr>
      <w:r>
        <w:rPr>
          <w:rFonts w:hint="eastAsia" w:ascii="宋体" w:hAnsi="宋体" w:cs="宋体"/>
          <w:b w:val="0"/>
          <w:bCs w:val="0"/>
          <w:sz w:val="24"/>
        </w:rPr>
        <w:t>联系人：</w:t>
      </w:r>
      <w:r>
        <w:rPr>
          <w:rFonts w:hint="eastAsia" w:ascii="宋体" w:hAnsi="宋体" w:eastAsia="宋体" w:cs="宋体"/>
          <w:b/>
          <w:bCs/>
          <w:sz w:val="24"/>
          <w:highlight w:val="none"/>
          <w:u w:val="single"/>
          <w:lang w:val="en-US" w:eastAsia="zh-CN"/>
        </w:rPr>
        <w:t>魏先生</w:t>
      </w:r>
      <w:r>
        <w:rPr>
          <w:rFonts w:hint="eastAsia" w:ascii="宋体" w:hAnsi="宋体" w:cs="宋体"/>
          <w:b/>
          <w:bCs/>
          <w:sz w:val="24"/>
          <w:u w:val="single"/>
          <w:lang w:val="en-US" w:eastAsia="zh-CN"/>
        </w:rPr>
        <w:t xml:space="preserve">  </w:t>
      </w:r>
      <w:r>
        <w:rPr>
          <w:rFonts w:hint="eastAsia" w:ascii="宋体" w:hAnsi="宋体" w:cs="宋体"/>
          <w:b w:val="0"/>
          <w:bCs w:val="0"/>
          <w:sz w:val="24"/>
        </w:rPr>
        <w:t>电话：</w:t>
      </w:r>
      <w:r>
        <w:rPr>
          <w:rFonts w:hint="eastAsia" w:ascii="宋体" w:hAnsi="宋体" w:eastAsia="宋体" w:cs="宋体"/>
          <w:b/>
          <w:bCs/>
          <w:sz w:val="24"/>
          <w:highlight w:val="none"/>
          <w:u w:val="single"/>
          <w:lang w:val="en-US" w:eastAsia="zh-CN"/>
        </w:rPr>
        <w:t xml:space="preserve">17705981115 </w:t>
      </w:r>
    </w:p>
    <w:p w14:paraId="67D00F9C">
      <w:pPr>
        <w:pStyle w:val="4"/>
        <w:snapToGrid w:val="0"/>
        <w:spacing w:line="360" w:lineRule="auto"/>
        <w:ind w:firstLineChars="175"/>
        <w:rPr>
          <w:rFonts w:hint="eastAsia" w:ascii="宋体" w:hAnsi="宋体"/>
          <w:b w:val="0"/>
          <w:bCs w:val="0"/>
          <w:color w:val="000000"/>
          <w:sz w:val="24"/>
        </w:rPr>
      </w:pPr>
    </w:p>
    <w:p w14:paraId="1B134886">
      <w:pPr>
        <w:pStyle w:val="4"/>
        <w:snapToGrid w:val="0"/>
        <w:spacing w:line="360" w:lineRule="auto"/>
        <w:ind w:firstLineChars="175"/>
        <w:rPr>
          <w:rFonts w:ascii="宋体" w:hAnsi="宋体"/>
          <w:b w:val="0"/>
          <w:bCs w:val="0"/>
          <w:color w:val="000000"/>
          <w:sz w:val="22"/>
          <w:szCs w:val="22"/>
          <w:u w:val="single"/>
        </w:rPr>
      </w:pPr>
      <w:r>
        <w:rPr>
          <w:rFonts w:hint="eastAsia" w:ascii="宋体" w:hAnsi="宋体"/>
          <w:b w:val="0"/>
          <w:bCs w:val="0"/>
          <w:color w:val="000000"/>
          <w:sz w:val="24"/>
        </w:rPr>
        <w:t>招标代理机构：</w:t>
      </w:r>
      <w:r>
        <w:rPr>
          <w:rFonts w:hint="eastAsia" w:ascii="宋体" w:hAnsi="宋体" w:eastAsia="宋体" w:cs="宋体"/>
          <w:b/>
          <w:bCs/>
          <w:kern w:val="2"/>
          <w:sz w:val="24"/>
          <w:szCs w:val="24"/>
          <w:highlight w:val="none"/>
          <w:u w:val="single"/>
          <w:lang w:val="en-US" w:eastAsia="zh-CN" w:bidi="ar-SA"/>
        </w:rPr>
        <w:t xml:space="preserve">福建鑫俊业工程管理有限公司 </w:t>
      </w:r>
    </w:p>
    <w:p w14:paraId="477C4300">
      <w:pPr>
        <w:pStyle w:val="4"/>
        <w:snapToGrid w:val="0"/>
        <w:spacing w:line="360" w:lineRule="auto"/>
        <w:ind w:firstLine="480" w:firstLineChars="200"/>
        <w:rPr>
          <w:rFonts w:hint="default" w:ascii="宋体" w:hAnsi="宋体" w:cs="宋体"/>
          <w:color w:val="000000"/>
          <w:sz w:val="24"/>
          <w:lang w:val="en-US" w:eastAsia="zh-CN"/>
        </w:rPr>
      </w:pPr>
      <w:r>
        <w:rPr>
          <w:rFonts w:hint="eastAsia" w:ascii="宋体" w:hAnsi="宋体"/>
          <w:b w:val="0"/>
          <w:bCs w:val="0"/>
          <w:color w:val="000000"/>
          <w:sz w:val="24"/>
        </w:rPr>
        <w:t>联系人：</w:t>
      </w:r>
      <w:r>
        <w:rPr>
          <w:rFonts w:hint="eastAsia" w:ascii="宋体" w:hAnsi="宋体"/>
          <w:b/>
          <w:bCs/>
          <w:color w:val="000000"/>
          <w:sz w:val="24"/>
          <w:u w:val="single"/>
          <w:lang w:val="en-US" w:eastAsia="zh-CN"/>
        </w:rPr>
        <w:t>朱女士</w:t>
      </w:r>
      <w:r>
        <w:rPr>
          <w:rFonts w:hint="eastAsia" w:ascii="宋体" w:hAnsi="宋体" w:eastAsia="宋体" w:cs="宋体"/>
          <w:b/>
          <w:bCs/>
          <w:kern w:val="2"/>
          <w:sz w:val="24"/>
          <w:szCs w:val="24"/>
          <w:highlight w:val="none"/>
          <w:u w:val="single"/>
          <w:lang w:val="en-US" w:eastAsia="zh-CN" w:bidi="ar-SA"/>
        </w:rPr>
        <w:t xml:space="preserve"> </w:t>
      </w:r>
      <w:r>
        <w:rPr>
          <w:rFonts w:hint="eastAsia" w:ascii="宋体" w:hAnsi="宋体"/>
          <w:b w:val="0"/>
          <w:bCs w:val="0"/>
          <w:color w:val="000000"/>
          <w:sz w:val="24"/>
        </w:rPr>
        <w:t>电话：</w:t>
      </w:r>
      <w:r>
        <w:rPr>
          <w:rFonts w:hint="eastAsia" w:ascii="Times New Roman" w:hAnsi="Times New Roman" w:eastAsia="宋体" w:cs="Times New Roman"/>
          <w:b/>
          <w:bCs/>
          <w:i w:val="0"/>
          <w:caps w:val="0"/>
          <w:color w:val="000000"/>
          <w:spacing w:val="0"/>
          <w:w w:val="100"/>
          <w:sz w:val="24"/>
          <w:szCs w:val="24"/>
          <w:u w:val="single" w:color="auto"/>
          <w:lang w:val="en-US" w:eastAsia="zh-CN"/>
        </w:rPr>
        <w:t>13043052460</w:t>
      </w:r>
    </w:p>
    <w:p w14:paraId="51C89633">
      <w:pPr>
        <w:spacing w:line="360" w:lineRule="auto"/>
        <w:ind w:firstLine="480" w:firstLineChars="200"/>
        <w:rPr>
          <w:color w:val="000000"/>
          <w:sz w:val="24"/>
          <w:szCs w:val="24"/>
        </w:rPr>
      </w:pPr>
    </w:p>
    <w:p w14:paraId="245F0CFF">
      <w:pPr>
        <w:spacing w:line="360" w:lineRule="auto"/>
        <w:ind w:firstLine="480" w:firstLineChars="200"/>
        <w:rPr>
          <w:rFonts w:hint="default" w:ascii="宋体" w:hAnsi="宋体" w:eastAsia="宋体"/>
          <w:sz w:val="24"/>
          <w:szCs w:val="24"/>
          <w:u w:val="single"/>
          <w:lang w:val="en-US" w:eastAsia="zh-CN"/>
        </w:rPr>
      </w:pPr>
      <w:r>
        <w:rPr>
          <w:color w:val="000000"/>
          <w:sz w:val="24"/>
          <w:szCs w:val="24"/>
        </w:rPr>
        <w:t>监督单位：</w:t>
      </w:r>
      <w:r>
        <w:rPr>
          <w:rFonts w:hint="eastAsia" w:ascii="宋体" w:hAnsi="宋体" w:eastAsia="宋体" w:cs="宋体"/>
          <w:b/>
          <w:bCs/>
          <w:kern w:val="2"/>
          <w:sz w:val="24"/>
          <w:szCs w:val="24"/>
          <w:highlight w:val="none"/>
          <w:u w:val="single"/>
          <w:lang w:val="en-US" w:eastAsia="zh-CN" w:bidi="ar-SA"/>
        </w:rPr>
        <w:t xml:space="preserve">建宁县水利局  </w:t>
      </w:r>
    </w:p>
    <w:p w14:paraId="0C71043D">
      <w:pPr>
        <w:adjustRightInd w:val="0"/>
        <w:spacing w:line="360" w:lineRule="auto"/>
        <w:ind w:firstLine="480" w:firstLineChars="200"/>
        <w:rPr>
          <w:rFonts w:ascii="宋体" w:hAnsi="宋体" w:cs="宋体"/>
          <w:sz w:val="24"/>
          <w:lang w:val="en-US" w:eastAsia="zh-CN"/>
        </w:rPr>
      </w:pPr>
      <w:r>
        <w:rPr>
          <w:color w:val="000000"/>
          <w:sz w:val="24"/>
          <w:szCs w:val="24"/>
        </w:rPr>
        <w:t>联系方式：</w:t>
      </w:r>
      <w:r>
        <w:rPr>
          <w:rFonts w:hint="eastAsia" w:ascii="宋体" w:hAnsi="宋体" w:eastAsia="宋体" w:cs="宋体"/>
          <w:b/>
          <w:bCs/>
          <w:kern w:val="2"/>
          <w:sz w:val="24"/>
          <w:szCs w:val="24"/>
          <w:highlight w:val="none"/>
          <w:u w:val="single"/>
          <w:lang w:val="en-US" w:eastAsia="zh-CN" w:bidi="ar-SA"/>
        </w:rPr>
        <w:t xml:space="preserve">0598-3982696 </w:t>
      </w:r>
    </w:p>
    <w:p w14:paraId="2E1623DA">
      <w:pPr>
        <w:pStyle w:val="4"/>
        <w:snapToGrid w:val="0"/>
        <w:spacing w:before="240" w:line="420" w:lineRule="exact"/>
        <w:ind w:firstLine="480" w:firstLineChars="200"/>
        <w:rPr>
          <w:rFonts w:ascii="宋体"/>
          <w:color w:val="auto"/>
          <w:sz w:val="26"/>
        </w:rPr>
      </w:pPr>
      <w:r>
        <w:rPr>
          <w:rFonts w:hint="eastAsia" w:ascii="宋体"/>
          <w:color w:val="auto"/>
          <w:sz w:val="24"/>
        </w:rPr>
        <w:t>公共资源交易中心名称：</w:t>
      </w:r>
      <w:bookmarkStart w:id="74" w:name="EB1ec58395be89436193f929a2c3956af0"/>
      <w:r>
        <w:rPr>
          <w:rFonts w:hint="eastAsia" w:ascii="宋体"/>
          <w:color w:val="auto"/>
          <w:sz w:val="24"/>
          <w:highlight w:val="white"/>
        </w:rPr>
        <w:t>建宁县公共资源交易中心</w:t>
      </w:r>
      <w:bookmarkEnd w:id="74"/>
    </w:p>
    <w:p w14:paraId="50D4ACD2">
      <w:pPr>
        <w:pStyle w:val="4"/>
        <w:snapToGrid w:val="0"/>
        <w:spacing w:line="420" w:lineRule="exact"/>
        <w:ind w:firstLine="480" w:firstLineChars="200"/>
        <w:rPr>
          <w:rFonts w:hint="eastAsia" w:ascii="宋体"/>
          <w:color w:val="auto"/>
          <w:sz w:val="24"/>
        </w:rPr>
      </w:pPr>
      <w:r>
        <w:rPr>
          <w:rFonts w:hint="eastAsia" w:ascii="宋体"/>
          <w:color w:val="auto"/>
          <w:sz w:val="24"/>
        </w:rPr>
        <w:t>地址：</w:t>
      </w:r>
      <w:r>
        <w:rPr>
          <w:rFonts w:hint="eastAsia" w:ascii="宋体"/>
          <w:color w:val="auto"/>
          <w:sz w:val="24"/>
          <w:highlight w:val="white"/>
        </w:rPr>
        <w:t>建宁县濉溪镇闽江源北路5号</w:t>
      </w:r>
    </w:p>
    <w:p w14:paraId="2C858157">
      <w:pPr>
        <w:ind w:firstLine="480" w:firstLineChars="200"/>
        <w:rPr>
          <w:rFonts w:hint="eastAsia"/>
          <w:color w:val="auto"/>
          <w:sz w:val="24"/>
          <w:szCs w:val="24"/>
        </w:rPr>
      </w:pPr>
      <w:r>
        <w:rPr>
          <w:color w:val="auto"/>
          <w:sz w:val="24"/>
          <w:szCs w:val="24"/>
        </w:rPr>
        <w:t>联系电话：</w:t>
      </w:r>
      <w:r>
        <w:rPr>
          <w:rFonts w:hint="eastAsia"/>
          <w:color w:val="auto"/>
          <w:sz w:val="24"/>
          <w:szCs w:val="24"/>
          <w:highlight w:val="white"/>
        </w:rPr>
        <w:t>0598-7971820</w:t>
      </w:r>
    </w:p>
    <w:p w14:paraId="27EB461C"/>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40957"/>
    <w:rsid w:val="397B0335"/>
    <w:rsid w:val="62A11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2024-05-17T07:42:00Z</dcterms:created>
  <dc:creator>Administrator</dc:creator>
  <cp:lastModifiedBy>高瑞容</cp:lastModifiedBy>
  <dcterms:modified xsi:type="dcterms:W3CDTF">2025-10-27T06:31:43Z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D6B66A4060EC47CF89ED719DCD1724CE_12</vt:lpwstr>
  </property>
  <property fmtid="{D5CDD505-2E9C-101B-9397-08002B2CF9AE}" pid="4" name="KSOTemplateDocerSaveRecord">
    <vt:lpwstr>eyJoZGlkIjoiNWYyZjZjYzIzN2EyZjM1OGFhNGY1ZTg3MDVjZWEwODgiLCJ1c2VySWQiOiI4NzY0OTI1MzIifQ==</vt:lpwstr>
  </property>
</Properties>
</file>