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867578">
      <w:pPr>
        <w:pStyle w:val="14"/>
        <w:spacing w:afterLines="50" w:line="600" w:lineRule="exact"/>
        <w:ind w:firstLine="800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省级数字农业创新应用基地储备项目申报表</w:t>
      </w:r>
    </w:p>
    <w:tbl>
      <w:tblPr>
        <w:tblStyle w:val="8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265"/>
        <w:gridCol w:w="4295"/>
        <w:gridCol w:w="389"/>
      </w:tblGrid>
      <w:tr w14:paraId="07B2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9" w:type="dxa"/>
          <w:trHeight w:val="614" w:hRule="atLeast"/>
          <w:jc w:val="center"/>
        </w:trPr>
        <w:tc>
          <w:tcPr>
            <w:tcW w:w="8574" w:type="dxa"/>
            <w:gridSpan w:val="3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 w14:paraId="1856119F">
            <w:pPr>
              <w:spacing w:line="40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企业名称（公章）：</w:t>
            </w:r>
            <w:r>
              <w:rPr>
                <w:rFonts w:ascii="仿宋_GB2312" w:eastAsia="仿宋_GB2312" w:cs="宋体"/>
                <w:sz w:val="24"/>
              </w:rPr>
              <w:t xml:space="preserve">                联系人：</w:t>
            </w:r>
          </w:p>
          <w:p w14:paraId="46C40F81">
            <w:pPr>
              <w:spacing w:line="40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手机：                           项目建设地址：</w:t>
            </w:r>
          </w:p>
        </w:tc>
      </w:tr>
      <w:tr w14:paraId="5D9B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5" w:hRule="atLeast"/>
          <w:jc w:val="center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6CAB508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1</w:t>
            </w: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 w:cs="宋体"/>
                <w:sz w:val="24"/>
              </w:rPr>
              <w:t>企业基本情况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69A2703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包括</w:t>
            </w:r>
            <w:r>
              <w:rPr>
                <w:rFonts w:ascii="仿宋_GB2312" w:eastAsia="仿宋_GB2312" w:cs="宋体"/>
                <w:sz w:val="24"/>
              </w:rPr>
              <w:t>：</w:t>
            </w:r>
            <w:r>
              <w:rPr>
                <w:rFonts w:hint="eastAsia" w:ascii="仿宋_GB2312" w:eastAsia="仿宋_GB2312" w:cs="宋体"/>
                <w:sz w:val="24"/>
              </w:rPr>
              <w:t>2025年企业生产规模、总产值、龙头企业资质等</w:t>
            </w:r>
          </w:p>
        </w:tc>
        <w:tc>
          <w:tcPr>
            <w:tcW w:w="4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A4237A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51323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2095D44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2</w:t>
            </w: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 w:cs="宋体"/>
                <w:sz w:val="24"/>
              </w:rPr>
              <w:t>相关投资概算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C4F3A44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总投资</w:t>
            </w:r>
            <w:r>
              <w:rPr>
                <w:rFonts w:ascii="仿宋_GB2312" w:eastAsia="仿宋_GB2312" w:cs="宋体"/>
                <w:sz w:val="24"/>
              </w:rPr>
              <w:t>（万元）</w:t>
            </w:r>
          </w:p>
        </w:tc>
        <w:tc>
          <w:tcPr>
            <w:tcW w:w="4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1E5A5DD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3A0B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1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AF8C4AE">
            <w:pPr>
              <w:spacing w:line="460" w:lineRule="exact"/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E06D39E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硬件设施投资概算</w:t>
            </w:r>
          </w:p>
        </w:tc>
        <w:tc>
          <w:tcPr>
            <w:tcW w:w="4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FA3A69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1AA4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0C91AE">
            <w:pPr>
              <w:spacing w:line="460" w:lineRule="exact"/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E16467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软件开发投资概算</w:t>
            </w:r>
          </w:p>
        </w:tc>
        <w:tc>
          <w:tcPr>
            <w:tcW w:w="4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ED0069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5093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1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3D176C5">
            <w:pPr>
              <w:spacing w:line="460" w:lineRule="exact"/>
            </w:pP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FC191EE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其它配套投资概算</w:t>
            </w:r>
          </w:p>
        </w:tc>
        <w:tc>
          <w:tcPr>
            <w:tcW w:w="4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F2ABC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505A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E34993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 w:cs="宋体"/>
                <w:sz w:val="24"/>
              </w:rPr>
              <w:t>申报企业法人代表签章</w:t>
            </w:r>
          </w:p>
        </w:tc>
        <w:tc>
          <w:tcPr>
            <w:tcW w:w="69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5F100A7">
            <w:pPr>
              <w:spacing w:line="460" w:lineRule="exact"/>
              <w:jc w:val="both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签字（盖章）：</w:t>
            </w:r>
          </w:p>
          <w:p w14:paraId="31589205">
            <w:pPr>
              <w:spacing w:line="460" w:lineRule="exact"/>
              <w:jc w:val="both"/>
              <w:rPr>
                <w:rFonts w:ascii="仿宋_GB2312" w:eastAsia="仿宋_GB2312" w:cs="宋体"/>
                <w:sz w:val="24"/>
              </w:rPr>
            </w:pPr>
          </w:p>
          <w:p w14:paraId="7C02F00D">
            <w:pPr>
              <w:spacing w:line="460" w:lineRule="exact"/>
              <w:jc w:val="both"/>
              <w:rPr>
                <w:rFonts w:ascii="仿宋_GB2312" w:eastAsia="仿宋_GB2312" w:cs="宋体"/>
                <w:sz w:val="24"/>
              </w:rPr>
            </w:pPr>
            <w:bookmarkStart w:id="0" w:name="_GoBack"/>
            <w:bookmarkEnd w:id="0"/>
          </w:p>
          <w:p w14:paraId="7C851815">
            <w:pPr>
              <w:spacing w:line="460" w:lineRule="exact"/>
              <w:jc w:val="both"/>
              <w:rPr>
                <w:rFonts w:ascii="仿宋_GB2312" w:eastAsia="仿宋_GB2312" w:cs="宋体"/>
                <w:sz w:val="24"/>
              </w:rPr>
            </w:pPr>
          </w:p>
          <w:p w14:paraId="61928933">
            <w:pPr>
              <w:spacing w:line="460" w:lineRule="exact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  时间：  年  月  日</w:t>
            </w:r>
          </w:p>
        </w:tc>
      </w:tr>
      <w:tr w14:paraId="1CD52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B1DE90">
            <w:pPr>
              <w:spacing w:line="460" w:lineRule="exact"/>
              <w:rPr>
                <w:rFonts w:hint="default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4.乡镇人民政府审核盖章</w:t>
            </w:r>
          </w:p>
        </w:tc>
        <w:tc>
          <w:tcPr>
            <w:tcW w:w="69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637D89">
            <w:pPr>
              <w:spacing w:line="460" w:lineRule="exact"/>
              <w:rPr>
                <w:rFonts w:hint="eastAsia"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签字（盖章）：</w:t>
            </w:r>
          </w:p>
          <w:p w14:paraId="4C0385E2">
            <w:pPr>
              <w:spacing w:line="460" w:lineRule="exact"/>
              <w:rPr>
                <w:rFonts w:hint="eastAsia" w:ascii="仿宋_GB2312" w:eastAsia="仿宋_GB2312" w:cs="宋体"/>
                <w:sz w:val="24"/>
              </w:rPr>
            </w:pPr>
          </w:p>
          <w:p w14:paraId="158962C1">
            <w:pPr>
              <w:spacing w:line="460" w:lineRule="exact"/>
              <w:rPr>
                <w:rFonts w:hint="eastAsia" w:ascii="仿宋_GB2312" w:eastAsia="仿宋_GB2312" w:cs="宋体"/>
                <w:sz w:val="24"/>
              </w:rPr>
            </w:pPr>
          </w:p>
          <w:p w14:paraId="00401FD2">
            <w:pPr>
              <w:spacing w:line="460" w:lineRule="exact"/>
              <w:rPr>
                <w:rFonts w:hint="default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 w:cs="宋体"/>
                <w:sz w:val="24"/>
              </w:rPr>
              <w:t>时间：  年  月  日</w:t>
            </w:r>
          </w:p>
        </w:tc>
      </w:tr>
      <w:tr w14:paraId="16C8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8A4B7C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5.</w:t>
            </w:r>
            <w:r>
              <w:rPr>
                <w:rFonts w:hint="eastAsia" w:ascii="仿宋_GB2312" w:eastAsia="仿宋_GB2312" w:cs="宋体"/>
                <w:sz w:val="24"/>
              </w:rPr>
              <w:t>县级农业农村部门审核意见</w:t>
            </w:r>
          </w:p>
        </w:tc>
        <w:tc>
          <w:tcPr>
            <w:tcW w:w="69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736975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签字（盖章）：</w:t>
            </w:r>
          </w:p>
          <w:p w14:paraId="74C6FF72">
            <w:pPr>
              <w:spacing w:line="460" w:lineRule="exact"/>
              <w:rPr>
                <w:rFonts w:hint="eastAsia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 xml:space="preserve">  </w:t>
            </w:r>
          </w:p>
          <w:p w14:paraId="44D8D69C">
            <w:pPr>
              <w:spacing w:line="460" w:lineRule="exact"/>
              <w:rPr>
                <w:rFonts w:hint="default" w:ascii="仿宋_GB2312" w:eastAsia="仿宋_GB2312" w:cs="宋体"/>
                <w:sz w:val="24"/>
                <w:lang w:val="en-US" w:eastAsia="zh-CN"/>
              </w:rPr>
            </w:pPr>
          </w:p>
          <w:p w14:paraId="3BFD2C31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宋体"/>
                <w:sz w:val="24"/>
              </w:rPr>
              <w:t xml:space="preserve">  时间：  年  月  日</w:t>
            </w:r>
          </w:p>
        </w:tc>
      </w:tr>
    </w:tbl>
    <w:p w14:paraId="41B01FAE">
      <w:pPr>
        <w:spacing w:line="600" w:lineRule="exact"/>
        <w:rPr>
          <w:rFonts w:ascii="仿宋_GB2312" w:eastAsia="仿宋_GB2312"/>
          <w:sz w:val="24"/>
          <w:szCs w:val="24"/>
        </w:rPr>
      </w:pPr>
    </w:p>
    <w:sectPr>
      <w:footerReference r:id="rId3" w:type="default"/>
      <w:pgSz w:w="11906" w:h="16838"/>
      <w:pgMar w:top="2098" w:right="1531" w:bottom="1587" w:left="1531" w:header="851" w:footer="1417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BED8">
    <w:pPr>
      <w:pStyle w:val="5"/>
    </w:pPr>
    <w:r>
      <w:pict>
        <v:shape id="文本框5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8A7AF9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5YzdmYzVlNDExYTc4M2RhYmI3YTk2MzZlZTRjNWQifQ=="/>
  </w:docVars>
  <w:rsids>
    <w:rsidRoot w:val="00172A27"/>
    <w:rsid w:val="00003F69"/>
    <w:rsid w:val="00030BAA"/>
    <w:rsid w:val="00070746"/>
    <w:rsid w:val="000808D4"/>
    <w:rsid w:val="000B150C"/>
    <w:rsid w:val="000F1A43"/>
    <w:rsid w:val="000F316E"/>
    <w:rsid w:val="00143BC1"/>
    <w:rsid w:val="00164C45"/>
    <w:rsid w:val="00172A27"/>
    <w:rsid w:val="00177721"/>
    <w:rsid w:val="00192DA0"/>
    <w:rsid w:val="00195DDB"/>
    <w:rsid w:val="001B61D7"/>
    <w:rsid w:val="001B772A"/>
    <w:rsid w:val="001C1678"/>
    <w:rsid w:val="001C43BB"/>
    <w:rsid w:val="001D5460"/>
    <w:rsid w:val="00223456"/>
    <w:rsid w:val="00233901"/>
    <w:rsid w:val="00234709"/>
    <w:rsid w:val="00240E9E"/>
    <w:rsid w:val="00252243"/>
    <w:rsid w:val="00256597"/>
    <w:rsid w:val="00262ED3"/>
    <w:rsid w:val="00297B2B"/>
    <w:rsid w:val="002C5558"/>
    <w:rsid w:val="002F4E6C"/>
    <w:rsid w:val="00313F5C"/>
    <w:rsid w:val="00341AE1"/>
    <w:rsid w:val="00346323"/>
    <w:rsid w:val="00383B7B"/>
    <w:rsid w:val="003B5F4E"/>
    <w:rsid w:val="003D0D10"/>
    <w:rsid w:val="003D4000"/>
    <w:rsid w:val="003D78D0"/>
    <w:rsid w:val="004647BE"/>
    <w:rsid w:val="004A405D"/>
    <w:rsid w:val="004A4B6D"/>
    <w:rsid w:val="004C4DD1"/>
    <w:rsid w:val="004D028B"/>
    <w:rsid w:val="004F553C"/>
    <w:rsid w:val="005807B3"/>
    <w:rsid w:val="005A519B"/>
    <w:rsid w:val="005A7122"/>
    <w:rsid w:val="005B2544"/>
    <w:rsid w:val="005B2908"/>
    <w:rsid w:val="005B4040"/>
    <w:rsid w:val="005C359A"/>
    <w:rsid w:val="005F34AB"/>
    <w:rsid w:val="006242C9"/>
    <w:rsid w:val="00654D89"/>
    <w:rsid w:val="006675EB"/>
    <w:rsid w:val="006702CD"/>
    <w:rsid w:val="00672E94"/>
    <w:rsid w:val="006746FF"/>
    <w:rsid w:val="0069543C"/>
    <w:rsid w:val="006A6648"/>
    <w:rsid w:val="006A6FBC"/>
    <w:rsid w:val="00722EE4"/>
    <w:rsid w:val="007457C3"/>
    <w:rsid w:val="0076301B"/>
    <w:rsid w:val="0077394F"/>
    <w:rsid w:val="0079632D"/>
    <w:rsid w:val="007A0E65"/>
    <w:rsid w:val="007B55D1"/>
    <w:rsid w:val="007B74E2"/>
    <w:rsid w:val="007E26E7"/>
    <w:rsid w:val="007E2DDD"/>
    <w:rsid w:val="007E6EC4"/>
    <w:rsid w:val="007E6FFE"/>
    <w:rsid w:val="007F14A8"/>
    <w:rsid w:val="00816597"/>
    <w:rsid w:val="0082099F"/>
    <w:rsid w:val="00826323"/>
    <w:rsid w:val="00826411"/>
    <w:rsid w:val="0083062C"/>
    <w:rsid w:val="00840D3B"/>
    <w:rsid w:val="00841FB5"/>
    <w:rsid w:val="008745DE"/>
    <w:rsid w:val="008760C7"/>
    <w:rsid w:val="008D6FBF"/>
    <w:rsid w:val="00955A71"/>
    <w:rsid w:val="0096598E"/>
    <w:rsid w:val="00965A9E"/>
    <w:rsid w:val="00970A04"/>
    <w:rsid w:val="0099505F"/>
    <w:rsid w:val="009C5851"/>
    <w:rsid w:val="00A13884"/>
    <w:rsid w:val="00A155BD"/>
    <w:rsid w:val="00A22A9E"/>
    <w:rsid w:val="00A2509F"/>
    <w:rsid w:val="00A30E80"/>
    <w:rsid w:val="00A54BC2"/>
    <w:rsid w:val="00A5511E"/>
    <w:rsid w:val="00A90011"/>
    <w:rsid w:val="00AA68EA"/>
    <w:rsid w:val="00AB2AC2"/>
    <w:rsid w:val="00AD4CFA"/>
    <w:rsid w:val="00B22100"/>
    <w:rsid w:val="00B7022B"/>
    <w:rsid w:val="00B75CD0"/>
    <w:rsid w:val="00BB0658"/>
    <w:rsid w:val="00BD7739"/>
    <w:rsid w:val="00BE21B0"/>
    <w:rsid w:val="00BE22A1"/>
    <w:rsid w:val="00BF27AC"/>
    <w:rsid w:val="00BF6340"/>
    <w:rsid w:val="00C3070E"/>
    <w:rsid w:val="00C541FD"/>
    <w:rsid w:val="00C93166"/>
    <w:rsid w:val="00C95566"/>
    <w:rsid w:val="00D07984"/>
    <w:rsid w:val="00D317F2"/>
    <w:rsid w:val="00D418D5"/>
    <w:rsid w:val="00D41EE0"/>
    <w:rsid w:val="00D616A9"/>
    <w:rsid w:val="00D670FC"/>
    <w:rsid w:val="00D855C5"/>
    <w:rsid w:val="00D9363D"/>
    <w:rsid w:val="00DA1431"/>
    <w:rsid w:val="00DE664D"/>
    <w:rsid w:val="00DF57D5"/>
    <w:rsid w:val="00E65DAA"/>
    <w:rsid w:val="00E67395"/>
    <w:rsid w:val="00EA49EB"/>
    <w:rsid w:val="00EA5D92"/>
    <w:rsid w:val="00EB2998"/>
    <w:rsid w:val="00EF4B0C"/>
    <w:rsid w:val="00EF77E2"/>
    <w:rsid w:val="00F26192"/>
    <w:rsid w:val="00F34E2E"/>
    <w:rsid w:val="00F35967"/>
    <w:rsid w:val="00F44F19"/>
    <w:rsid w:val="00F53BAF"/>
    <w:rsid w:val="00F55EC8"/>
    <w:rsid w:val="00F8441B"/>
    <w:rsid w:val="00FE71C2"/>
    <w:rsid w:val="39EC53E6"/>
    <w:rsid w:val="5D6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iPriority w:val="0"/>
    <w:pPr>
      <w:ind w:left="800" w:leftChars="800"/>
    </w:pPr>
  </w:style>
  <w:style w:type="paragraph" w:styleId="3">
    <w:name w:val="Body Text Indent"/>
    <w:link w:val="1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Arial"/>
      <w:kern w:val="2"/>
      <w:sz w:val="32"/>
      <w:szCs w:val="24"/>
      <w:lang w:val="en-US" w:eastAsia="zh-CN" w:bidi="ar-SA"/>
    </w:rPr>
  </w:style>
  <w:style w:type="paragraph" w:styleId="4">
    <w:name w:val="Date"/>
    <w:basedOn w:val="1"/>
    <w:next w:val="1"/>
    <w:link w:val="15"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仿宋_GB2312" w:eastAsia="仿宋_GB2312" w:cs="Arial"/>
      <w:kern w:val="2"/>
      <w:sz w:val="32"/>
      <w:szCs w:val="24"/>
      <w:lang w:val="en-US" w:eastAsia="zh-CN" w:bidi="ar-SA"/>
    </w:rPr>
  </w:style>
  <w:style w:type="paragraph" w:customStyle="1" w:styleId="14">
    <w:name w:val="列出段落1"/>
    <w:next w:val="2"/>
    <w:qFormat/>
    <w:uiPriority w:val="0"/>
    <w:pPr>
      <w:widowControl w:val="0"/>
      <w:ind w:firstLine="200" w:firstLineChars="20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customStyle="1" w:styleId="15">
    <w:name w:val="日期 Char"/>
    <w:basedOn w:val="9"/>
    <w:link w:val="4"/>
    <w:qFormat/>
    <w:uiPriority w:val="0"/>
    <w:rPr>
      <w:rFonts w:ascii="Calibri" w:hAnsi="Calibri"/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</Company>
  <Pages>2</Pages>
  <Words>177</Words>
  <Characters>185</Characters>
  <Lines>2</Lines>
  <Paragraphs>1</Paragraphs>
  <TotalTime>1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2023-10-07T09:29:00Z</dcterms:created>
  <dc:creator>Administrator</dc:creator>
  <cp:lastModifiedBy>00</cp:lastModifiedBy>
  <cp:lastPrinted>2024-10-14T03:12:00Z</cp:lastPrinted>
  <dcterms:modified xsi:type="dcterms:W3CDTF">2025-11-28T07:42:36Z</dcterms:modified>
  <dc:title>明政办〔2017〕号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7AEE91E5DE804403AFF050EBC703201D_12</vt:lpwstr>
  </property>
  <property fmtid="{D5CDD505-2E9C-101B-9397-08002B2CF9AE}" pid="4" name="KSOTemplateDocerSaveRecord">
    <vt:lpwstr>eyJoZGlkIjoiNjE5YzdmYzVlNDExYTc4M2RhYmI3YTk2MzZlZTRjNWQiLCJ1c2VySWQiOiI0MjA1MTI1NDMifQ==</vt:lpwstr>
  </property>
</Properties>
</file>