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1990">
      <w:pPr>
        <w:autoSpaceDE w:val="0"/>
        <w:autoSpaceDN w:val="0"/>
        <w:adjustRightInd w:val="0"/>
        <w:ind w:left="-637" w:leftChars="-195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0D64CE87">
      <w:pPr>
        <w:autoSpaceDE w:val="0"/>
        <w:autoSpaceDN w:val="0"/>
        <w:adjustRightInd w:val="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E2FAB2C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60606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60606"/>
          <w:kern w:val="0"/>
          <w:sz w:val="40"/>
          <w:szCs w:val="40"/>
        </w:rPr>
        <w:t>三明市科技特派员</w:t>
      </w:r>
      <w:r>
        <w:rPr>
          <w:rFonts w:hint="eastAsia" w:ascii="方正小标宋简体" w:hAnsi="宋体" w:eastAsia="方正小标宋简体" w:cs="宋体"/>
          <w:bCs/>
          <w:color w:val="060606"/>
          <w:kern w:val="0"/>
          <w:sz w:val="40"/>
          <w:szCs w:val="40"/>
          <w:lang w:eastAsia="zh-CN"/>
        </w:rPr>
        <w:t>工作</w:t>
      </w:r>
      <w:r>
        <w:rPr>
          <w:rFonts w:hint="eastAsia" w:ascii="方正小标宋简体" w:hAnsi="宋体" w:eastAsia="方正小标宋简体" w:cs="宋体"/>
          <w:bCs/>
          <w:color w:val="060606"/>
          <w:kern w:val="0"/>
          <w:sz w:val="40"/>
          <w:szCs w:val="40"/>
          <w:lang w:val="en-US" w:eastAsia="zh-CN"/>
        </w:rPr>
        <w:t>经费申请</w:t>
      </w:r>
      <w:r>
        <w:rPr>
          <w:rFonts w:hint="eastAsia" w:ascii="方正小标宋简体" w:hAnsi="宋体" w:eastAsia="方正小标宋简体" w:cs="宋体"/>
          <w:bCs/>
          <w:color w:val="060606"/>
          <w:kern w:val="0"/>
          <w:sz w:val="40"/>
          <w:szCs w:val="40"/>
        </w:rPr>
        <w:t>汇总表</w:t>
      </w:r>
    </w:p>
    <w:bookmarkEnd w:id="0"/>
    <w:p w14:paraId="0BE0532E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60606"/>
          <w:kern w:val="0"/>
          <w:sz w:val="44"/>
          <w:szCs w:val="44"/>
        </w:rPr>
      </w:pPr>
    </w:p>
    <w:p w14:paraId="6263C53C">
      <w:pPr>
        <w:ind w:left="-637" w:leftChars="-195" w:right="-601" w:rightChars="-184" w:firstLine="0" w:firstLineChars="0"/>
        <w:jc w:val="lef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60606"/>
          <w:kern w:val="0"/>
          <w:sz w:val="28"/>
          <w:szCs w:val="28"/>
          <w:lang w:eastAsia="zh-CN"/>
        </w:rPr>
        <w:t>县（市、区）</w:t>
      </w:r>
      <w:r>
        <w:rPr>
          <w:rFonts w:hint="eastAsia" w:ascii="仿宋_GB2312" w:hAnsi="宋体" w:eastAsia="仿宋_GB2312" w:cs="宋体"/>
          <w:bCs/>
          <w:color w:val="060606"/>
          <w:kern w:val="0"/>
          <w:sz w:val="28"/>
          <w:szCs w:val="28"/>
        </w:rPr>
        <w:t>：</w:t>
      </w:r>
      <w:r>
        <w:rPr>
          <w:rFonts w:hint="eastAsia" w:ascii="仿宋_GB2312" w:cs="宋体"/>
          <w:bCs/>
          <w:color w:val="060606"/>
          <w:kern w:val="0"/>
          <w:sz w:val="28"/>
          <w:szCs w:val="28"/>
          <w:lang w:val="en-US" w:eastAsia="zh-CN"/>
        </w:rPr>
        <w:t>建宁县科学技术局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cs="仿宋_GB2312"/>
          <w:sz w:val="28"/>
          <w:szCs w:val="28"/>
          <w:lang w:val="en-US" w:eastAsia="zh"/>
        </w:rPr>
        <w:t xml:space="preserve">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cs="仿宋_GB2312"/>
          <w:sz w:val="28"/>
          <w:szCs w:val="28"/>
          <w:lang w:val="en-US" w:eastAsia="zh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28"/>
          <w:szCs w:val="28"/>
        </w:rPr>
        <w:t xml:space="preserve">推荐时间：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 xml:space="preserve"> 年   月   日</w:t>
      </w:r>
    </w:p>
    <w:tbl>
      <w:tblPr>
        <w:tblStyle w:val="2"/>
        <w:tblpPr w:leftFromText="180" w:rightFromText="180" w:vertAnchor="text" w:horzAnchor="page" w:tblpXSpec="center" w:tblpY="190"/>
        <w:tblOverlap w:val="never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"/>
        <w:gridCol w:w="1086"/>
        <w:gridCol w:w="457"/>
        <w:gridCol w:w="897"/>
        <w:gridCol w:w="783"/>
        <w:gridCol w:w="531"/>
        <w:gridCol w:w="959"/>
        <w:gridCol w:w="1534"/>
        <w:gridCol w:w="738"/>
        <w:gridCol w:w="1015"/>
        <w:gridCol w:w="990"/>
        <w:gridCol w:w="1294"/>
        <w:gridCol w:w="1006"/>
        <w:gridCol w:w="1026"/>
        <w:gridCol w:w="1144"/>
      </w:tblGrid>
      <w:tr w14:paraId="69250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90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82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89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A7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出生</w:t>
            </w:r>
          </w:p>
          <w:p w14:paraId="4E6291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FC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政治</w:t>
            </w:r>
          </w:p>
          <w:p w14:paraId="730B88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面貌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CA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EF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专业</w:t>
            </w:r>
          </w:p>
          <w:p w14:paraId="4B12CF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领域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FA6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工作</w:t>
            </w:r>
          </w:p>
          <w:p w14:paraId="6942ED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ED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E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服务区域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A2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bidi="ar"/>
              </w:rPr>
              <w:t>服务对象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所属县域重点特色产业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67E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经费</w:t>
            </w:r>
          </w:p>
          <w:p w14:paraId="0ECCE8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拨付渠道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92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申请经费</w:t>
            </w:r>
          </w:p>
          <w:p w14:paraId="58A421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312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服务期限</w:t>
            </w:r>
          </w:p>
        </w:tc>
      </w:tr>
      <w:tr w14:paraId="1D385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AEF3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BFAC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李雄伟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3515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93C3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1984.09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6AA0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577B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7CB4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果树学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77A9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上海市农业科学院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0442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7ACF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8194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建宁县福胜果业有限公司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8AC8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果树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A6FC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建宁县福胜果业有限公司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BA4D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52E4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2024-2026</w:t>
            </w:r>
          </w:p>
        </w:tc>
      </w:tr>
      <w:tr w14:paraId="1C83E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7330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1687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王梦倩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F74E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FC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1988年11月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8295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243A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3F62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农产品深加工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AF85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中粮营养健康研究院有限公司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E973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F6C3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A35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福建半亩方塘生物科技有限公司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44A3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农副产品深加工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185F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福建半亩方塘生物科技有限公司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62C3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5C5C1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2024-2026</w:t>
            </w:r>
          </w:p>
        </w:tc>
      </w:tr>
      <w:tr w14:paraId="0F5E9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C3A1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5DA0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贾黎明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D60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1CB5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1968.05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1697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4DF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B66B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用材林和能源林培育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EE3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北京林业大学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192A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教授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670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4349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福建省源华林业生物科技有限公司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C1D50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无患子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D757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福建省源华林业生物科技有限公司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3005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EDD12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2024-2026</w:t>
            </w:r>
          </w:p>
        </w:tc>
      </w:tr>
      <w:tr w14:paraId="07DBC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6B3D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E99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宣为民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209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F8B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1984.09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513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A7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D27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化学、材料学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E7D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东华大学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9E3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6F6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927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福建奥晟科技有限公司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40C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新材料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F51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福建奥晟科技有限公司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340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D9F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2024-2026</w:t>
            </w:r>
          </w:p>
        </w:tc>
      </w:tr>
      <w:tr w14:paraId="7EF95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6CD6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86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严俊杰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FAE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87B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1989.08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019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32F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CB3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28E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中国农业科学院都市农业研究所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A66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F1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C2F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福建建宁日鑫菌业科技有限公司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574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食用菌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011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福建建宁日鑫菌业科技有限公司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5FB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AEB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2024-2026</w:t>
            </w:r>
          </w:p>
        </w:tc>
      </w:tr>
      <w:tr w14:paraId="23211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A7C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何辉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1997.12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B44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7C9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农产品保鲜加工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上海市农科院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三明市生谷之地农林发展有限公司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果树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三明市生谷之地农林发展有限公司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13D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444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2025-2027</w:t>
            </w:r>
          </w:p>
        </w:tc>
      </w:tr>
      <w:tr w14:paraId="3D59C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77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陈志雄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1969.10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D93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570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茶业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中国茶叶股份有限公司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建宁县真山水茶业有限公司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茶叶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建宁县真山水茶业有限公司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E09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3FE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2025-2027</w:t>
            </w:r>
          </w:p>
        </w:tc>
      </w:tr>
      <w:tr w14:paraId="179A6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344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施春晖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1984.01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36F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C34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果树栽培和育种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上海市农科院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福建新康源农业科技有限公司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果树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福建新康源农业科技有限公司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D4E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141F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2025-2027</w:t>
            </w:r>
          </w:p>
        </w:tc>
      </w:tr>
      <w:tr w14:paraId="65C16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088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罗键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1971.12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050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C0D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上海工程技术大学材料学与工程学院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二级教授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福建同越管件有限公司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福建同越管件有限公司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77C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8E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2025-2027</w:t>
            </w:r>
          </w:p>
        </w:tc>
      </w:tr>
      <w:tr w14:paraId="2C40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9AE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张爱冬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1988.5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3EE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225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上海市农业科学院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建宁县马元大棚蔬菜专业合作社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建宁县马元大棚蔬菜专业合作社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6F8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CD47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2025-2027</w:t>
            </w:r>
          </w:p>
        </w:tc>
      </w:tr>
      <w:tr w14:paraId="772E5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4E8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F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王庆峰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D5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2A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1988.2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9C4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2F2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B4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微生物学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86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上海市农业科学院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9D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副研究员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</w:rPr>
              <w:t>三明市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58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</w:rPr>
              <w:t>福建莲顺现代农业有限公司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6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有机肥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8D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highlight w:val="none"/>
              </w:rPr>
              <w:t>福建莲顺现代农业有限公司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F4B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D37">
            <w:pPr>
              <w:jc w:val="center"/>
              <w:rPr>
                <w:rFonts w:hint="default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新申报2026-2028</w:t>
            </w:r>
          </w:p>
        </w:tc>
      </w:tr>
      <w:tr w14:paraId="72407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5F7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3B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褚长彬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C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AE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1982.2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13A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民盟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49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31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土壤营养调控及障碍修复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B50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上海市农业科学院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3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E8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建宁县里心镇双溪村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0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建宁县鸿鑫果业专业合作社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C4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果树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73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三明市科技特派员专项资金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88D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5FCC">
            <w:pPr>
              <w:jc w:val="center"/>
              <w:rPr>
                <w:rFonts w:hint="default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新申报2026-2028</w:t>
            </w:r>
          </w:p>
        </w:tc>
      </w:tr>
      <w:tr w14:paraId="455F5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B15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8D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杜纪红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FE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F7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1981.01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B78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C1D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24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桃栽培生理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7D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上海市农科院果树研究所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7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B5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C1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建宁县绿源果业有限公司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D7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果树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建宁县绿源果业有限公司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C68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68D2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新申报2026-2028</w:t>
            </w:r>
          </w:p>
        </w:tc>
      </w:tr>
      <w:tr w14:paraId="2A13E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EF60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D308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冯娜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9A49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99E2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1977.08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B1F4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九三学社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2ED3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2C88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真菌化学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70AD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上海市农科院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食用菌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研究所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74C5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E08C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2589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福建建宁日鑫菌业科技有限公司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92DD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AEBD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福建建宁日鑫菌业科技有限公司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0028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4CA5">
            <w:pPr>
              <w:jc w:val="center"/>
              <w:rPr>
                <w:rFonts w:hint="default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新申报2026-2028</w:t>
            </w:r>
          </w:p>
        </w:tc>
      </w:tr>
      <w:tr w14:paraId="2DDC1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665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5AE1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eastAsia="zh-CN"/>
              </w:rPr>
              <w:t>孙志蓉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ABB1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07EF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1967.12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8DC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C62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博士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0C07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eastAsia="zh-CN"/>
              </w:rPr>
              <w:t>中药资源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736E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eastAsia="zh-CN"/>
              </w:rPr>
              <w:t>北京中医药大学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/研究室主任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3817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C1CE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76F7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福建省源容生物科技有限公司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659B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无患子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EF31">
            <w:pPr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福建省源容生物科技有限公司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DAEB"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F5A2">
            <w:pPr>
              <w:jc w:val="center"/>
              <w:rPr>
                <w:rFonts w:hint="default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  <w:t>新申报2026-2028</w:t>
            </w:r>
          </w:p>
        </w:tc>
      </w:tr>
    </w:tbl>
    <w:p w14:paraId="1F557B93">
      <w:pPr>
        <w:rPr>
          <w:rFonts w:hint="eastAsia"/>
          <w:lang w:eastAsia="zh-CN"/>
        </w:rPr>
      </w:pPr>
    </w:p>
    <w:p w14:paraId="2BC5FC3A"/>
    <w:sectPr>
      <w:pgSz w:w="16838" w:h="11906" w:orient="landscape"/>
      <w:pgMar w:top="2041" w:right="1531" w:bottom="2041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5049"/>
    <w:rsid w:val="35595EF4"/>
    <w:rsid w:val="37291DE6"/>
    <w:rsid w:val="3F435F9C"/>
    <w:rsid w:val="4008175D"/>
    <w:rsid w:val="46154B6A"/>
    <w:rsid w:val="50F6662B"/>
    <w:rsid w:val="536B688B"/>
    <w:rsid w:val="569F592F"/>
    <w:rsid w:val="643F0666"/>
    <w:rsid w:val="67723A04"/>
    <w:rsid w:val="6E46136F"/>
    <w:rsid w:val="7FC7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1095</Words>
  <Characters>1337</Characters>
  <Lines>0</Lines>
  <Paragraphs>0</Paragraphs>
  <TotalTime>0</TotalTime>
  <ScaleCrop>false</ScaleCrop>
  <LinksUpToDate>false</LinksUpToDate>
  <CharactersWithSpaces>1400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2026-04-15T08:53:00Z</dcterms:created>
  <dc:creator>Administrator</dc:creator>
  <cp:lastModifiedBy>greatwall</cp:lastModifiedBy>
  <dcterms:modified xsi:type="dcterms:W3CDTF">2026-05-12T15:52:28Z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TemplateDocerSaveRecord">
    <vt:lpwstr>eyJoZGlkIjoiODkxYzZlZmViZmNhNTA4ZDk1M2NhYzM1OTY1NDA3YzgiLCJ1c2VySWQiOiIxNjE1NjY4NzMzIn0=</vt:lpwstr>
  </property>
  <property fmtid="{D5CDD505-2E9C-101B-9397-08002B2CF9AE}" pid="4" name="ICV">
    <vt:lpwstr>3054075E607326033CDC026AA8C4B216_43</vt:lpwstr>
  </property>
</Properties>
</file>