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D27A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cs="宋体"/>
          <w:b/>
          <w:bCs/>
          <w:color w:val="auto"/>
          <w:sz w:val="32"/>
          <w:szCs w:val="32"/>
          <w:lang w:eastAsia="zh-CN"/>
        </w:rPr>
      </w:pPr>
      <w:r>
        <w:rPr>
          <w:rFonts w:hint="eastAsia" w:ascii="宋体" w:hAnsi="宋体" w:cs="宋体"/>
          <w:b/>
          <w:bCs/>
          <w:color w:val="auto"/>
          <w:sz w:val="32"/>
          <w:szCs w:val="32"/>
          <w:lang w:eastAsia="zh-CN"/>
        </w:rPr>
        <w:t>建宁县特殊教育学校户外铺设塑胶地面升级改造项目</w:t>
      </w:r>
    </w:p>
    <w:p w14:paraId="735A1089">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cs="宋体"/>
          <w:color w:val="auto"/>
          <w:sz w:val="32"/>
          <w:szCs w:val="32"/>
        </w:rPr>
      </w:pPr>
      <w:r>
        <w:rPr>
          <w:rFonts w:hint="eastAsia" w:ascii="宋体" w:hAnsi="宋体" w:cs="宋体"/>
          <w:b/>
          <w:bCs/>
          <w:color w:val="auto"/>
          <w:sz w:val="32"/>
          <w:szCs w:val="32"/>
          <w:lang w:eastAsia="zh-CN"/>
        </w:rPr>
        <w:t>方案及询价征集</w:t>
      </w:r>
      <w:r>
        <w:rPr>
          <w:rFonts w:hint="eastAsia" w:ascii="宋体" w:hAnsi="宋体" w:cs="宋体"/>
          <w:b/>
          <w:bCs/>
          <w:color w:val="auto"/>
          <w:sz w:val="32"/>
          <w:szCs w:val="32"/>
        </w:rPr>
        <w:t>公告</w:t>
      </w:r>
    </w:p>
    <w:p w14:paraId="70C8B71A">
      <w:pPr>
        <w:pStyle w:val="6"/>
        <w:widowControl/>
        <w:spacing w:beforeAutospacing="0" w:afterAutospacing="0" w:line="560" w:lineRule="exact"/>
        <w:ind w:firstLine="640" w:firstLineChars="200"/>
        <w:rPr>
          <w:rFonts w:hint="eastAsia" w:ascii="仿宋_GB2312" w:hAnsi="仿宋_GB2312" w:eastAsia="仿宋_GB2312" w:cs="仿宋_GB2312"/>
          <w:color w:val="auto"/>
          <w:sz w:val="32"/>
          <w:szCs w:val="32"/>
          <w:shd w:val="clear" w:color="auto" w:fill="FFFFFF"/>
        </w:rPr>
      </w:pPr>
    </w:p>
    <w:p w14:paraId="0A8D030D">
      <w:pPr>
        <w:widowControl/>
        <w:shd w:val="clear" w:color="auto" w:fill="FFFFFF"/>
        <w:spacing w:line="360" w:lineRule="auto"/>
        <w:jc w:val="left"/>
        <w:rPr>
          <w:rFonts w:hint="default"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根据</w:t>
      </w:r>
      <w:r>
        <w:rPr>
          <w:rFonts w:hint="eastAsia" w:ascii="仿宋_GB2312" w:hAnsi="仿宋_GB2312" w:eastAsia="仿宋_GB2312" w:cs="仿宋_GB2312"/>
          <w:color w:val="auto"/>
          <w:sz w:val="32"/>
          <w:szCs w:val="32"/>
          <w:shd w:val="clear" w:color="auto" w:fill="FFFFFF"/>
          <w:lang w:eastAsia="zh-CN"/>
        </w:rPr>
        <w:t>建宁县特殊教育学校户外铺设塑胶地面升级改造项目</w:t>
      </w:r>
      <w:r>
        <w:rPr>
          <w:rFonts w:hint="eastAsia" w:ascii="仿宋_GB2312" w:hAnsi="仿宋_GB2312" w:eastAsia="仿宋_GB2312" w:cs="仿宋_GB2312"/>
          <w:color w:val="auto"/>
          <w:sz w:val="32"/>
          <w:szCs w:val="32"/>
          <w:shd w:val="clear" w:color="auto" w:fill="FFFFFF"/>
        </w:rPr>
        <w:t>需求</w:t>
      </w:r>
      <w:r>
        <w:rPr>
          <w:rFonts w:hint="eastAsia" w:ascii="仿宋_GB2312" w:hAnsi="仿宋_GB2312" w:eastAsia="仿宋_GB2312" w:cs="仿宋_GB2312"/>
          <w:color w:val="auto"/>
          <w:sz w:val="32"/>
          <w:szCs w:val="32"/>
          <w:shd w:val="clear" w:color="auto" w:fill="FFFFFF"/>
          <w:lang w:eastAsia="zh-CN"/>
        </w:rPr>
        <w:t>，现公开向社会征集关于建宁县特殊教育学校户外铺设塑胶地面升级改造项目需求方案，欢迎有意向、有能力的潜在供应商递交不同</w:t>
      </w:r>
      <w:r>
        <w:rPr>
          <w:rFonts w:hint="eastAsia" w:ascii="仿宋_GB2312" w:hAnsi="仿宋_GB2312" w:eastAsia="仿宋_GB2312" w:cs="仿宋_GB2312"/>
          <w:color w:val="auto"/>
          <w:sz w:val="32"/>
          <w:szCs w:val="32"/>
          <w:shd w:val="clear" w:color="auto" w:fill="FFFFFF"/>
          <w:lang w:val="en-US" w:eastAsia="zh-CN"/>
        </w:rPr>
        <w:t>的</w:t>
      </w:r>
      <w:r>
        <w:rPr>
          <w:rFonts w:hint="eastAsia" w:ascii="仿宋_GB2312" w:hAnsi="仿宋_GB2312" w:eastAsia="仿宋_GB2312" w:cs="仿宋_GB2312"/>
          <w:color w:val="auto"/>
          <w:sz w:val="32"/>
          <w:szCs w:val="32"/>
          <w:shd w:val="clear" w:color="auto" w:fill="FFFFFF"/>
          <w:lang w:eastAsia="zh-CN"/>
        </w:rPr>
        <w:t xml:space="preserve">项目实施方案方案。现将有关事宜公告如下： </w:t>
      </w:r>
    </w:p>
    <w:p w14:paraId="47A4FB88">
      <w:pPr>
        <w:pStyle w:val="6"/>
        <w:widowControl/>
        <w:spacing w:beforeAutospacing="0" w:afterAutospacing="0" w:line="560" w:lineRule="exact"/>
        <w:ind w:firstLine="640" w:firstLineChars="200"/>
        <w:rPr>
          <w:rFonts w:hint="eastAsia" w:ascii="黑体" w:hAnsi="黑体" w:eastAsia="黑体" w:cs="黑体"/>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一、征集内容</w:t>
      </w:r>
    </w:p>
    <w:p w14:paraId="4F803D90">
      <w:pPr>
        <w:pStyle w:val="6"/>
        <w:widowControl/>
        <w:spacing w:beforeAutospacing="0" w:afterAutospacing="0"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建宁县特殊教育学校户外铺设塑胶地面升级改造</w:t>
      </w:r>
      <w:r>
        <w:rPr>
          <w:rFonts w:hint="eastAsia" w:ascii="仿宋_GB2312" w:hAnsi="仿宋_GB2312" w:eastAsia="仿宋_GB2312" w:cs="仿宋_GB2312"/>
          <w:color w:val="auto"/>
          <w:sz w:val="32"/>
          <w:szCs w:val="32"/>
          <w:shd w:val="clear" w:color="auto" w:fill="FFFFFF"/>
        </w:rPr>
        <w:t>方案及询价采购合同包相关内容如下：</w:t>
      </w:r>
    </w:p>
    <w:p w14:paraId="6848905B">
      <w:pPr>
        <w:pStyle w:val="6"/>
        <w:widowControl/>
        <w:spacing w:beforeAutospacing="0" w:afterAutospacing="0" w:line="560" w:lineRule="exact"/>
        <w:ind w:firstLine="640" w:firstLineChars="2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eastAsia="zh-CN"/>
        </w:rPr>
        <w:t>最高限价</w:t>
      </w:r>
      <w:r>
        <w:rPr>
          <w:rFonts w:hint="eastAsia" w:ascii="仿宋_GB2312" w:hAnsi="仿宋_GB2312" w:eastAsia="仿宋_GB2312" w:cs="仿宋_GB2312"/>
          <w:color w:val="auto"/>
          <w:sz w:val="32"/>
          <w:szCs w:val="32"/>
          <w:shd w:val="clear" w:color="auto" w:fill="FFFFFF"/>
          <w:lang w:val="en-US" w:eastAsia="zh-CN"/>
        </w:rPr>
        <w:t>317959.15元</w:t>
      </w:r>
      <w:r>
        <w:rPr>
          <w:rFonts w:hint="eastAsia" w:ascii="仿宋_GB2312" w:hAnsi="仿宋_GB2312" w:eastAsia="仿宋_GB2312" w:cs="仿宋_GB2312"/>
          <w:color w:val="auto"/>
          <w:sz w:val="32"/>
          <w:szCs w:val="32"/>
          <w:shd w:val="clear" w:color="auto" w:fill="FFFFFF"/>
          <w:lang w:eastAsia="zh-CN"/>
        </w:rPr>
        <w:t>（征集方提供的建设清单仅供参考）；</w:t>
      </w:r>
    </w:p>
    <w:p w14:paraId="3759C668">
      <w:pPr>
        <w:pStyle w:val="6"/>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2.拟采购项目内容</w:t>
      </w:r>
      <w:r>
        <w:rPr>
          <w:rFonts w:hint="eastAsia" w:ascii="仿宋_GB2312" w:hAnsi="仿宋_GB2312" w:eastAsia="仿宋_GB2312" w:cs="仿宋_GB2312"/>
          <w:color w:val="auto"/>
          <w:sz w:val="32"/>
          <w:szCs w:val="32"/>
          <w:shd w:val="clear" w:color="auto" w:fill="FFFFFF"/>
          <w:lang w:eastAsia="zh-CN"/>
        </w:rPr>
        <w:t>：</w:t>
      </w:r>
    </w:p>
    <w:tbl>
      <w:tblPr>
        <w:tblStyle w:val="7"/>
        <w:tblW w:w="860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2987"/>
        <w:gridCol w:w="1145"/>
        <w:gridCol w:w="1868"/>
        <w:gridCol w:w="1746"/>
      </w:tblGrid>
      <w:tr w14:paraId="0FD3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99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left"/>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lang w:val="en-US" w:eastAsia="zh-CN"/>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0A5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lang w:val="en-US" w:eastAsia="zh-CN"/>
              </w:rPr>
              <w:t>项目名称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BD2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left"/>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lang w:val="en-US" w:eastAsia="zh-CN"/>
              </w:rPr>
              <w:t>单位</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8C2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lang w:val="en-US" w:eastAsia="zh-CN"/>
              </w:rPr>
              <w:t>工程量</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841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lang w:val="en-US" w:eastAsia="zh-CN"/>
              </w:rPr>
              <w:t>备注</w:t>
            </w:r>
          </w:p>
        </w:tc>
      </w:tr>
      <w:tr w14:paraId="1122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DD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570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原土面处理，混凝士硬化</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59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9D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56.33</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1631">
            <w:pPr>
              <w:spacing w:line="360" w:lineRule="auto"/>
              <w:jc w:val="center"/>
              <w:rPr>
                <w:rFonts w:hint="eastAsia" w:ascii="宋体" w:hAnsi="宋体" w:eastAsia="宋体" w:cs="宋体"/>
                <w:i w:val="0"/>
                <w:iCs w:val="0"/>
                <w:color w:val="auto"/>
                <w:sz w:val="24"/>
                <w:szCs w:val="24"/>
                <w:u w:val="none"/>
              </w:rPr>
            </w:pPr>
          </w:p>
        </w:tc>
      </w:tr>
      <w:tr w14:paraId="2270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D1D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3EE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砖砌树池</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ABC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4A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F77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砖混结构</w:t>
            </w:r>
          </w:p>
        </w:tc>
      </w:tr>
      <w:tr w14:paraId="1F1D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1A9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212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灌木移载</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BDF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49E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22D5">
            <w:pPr>
              <w:spacing w:line="360" w:lineRule="auto"/>
              <w:jc w:val="center"/>
              <w:rPr>
                <w:rFonts w:hint="eastAsia" w:ascii="宋体" w:hAnsi="宋体" w:eastAsia="宋体" w:cs="宋体"/>
                <w:i w:val="0"/>
                <w:iCs w:val="0"/>
                <w:color w:val="auto"/>
                <w:sz w:val="24"/>
                <w:szCs w:val="24"/>
                <w:u w:val="none"/>
              </w:rPr>
            </w:pPr>
          </w:p>
        </w:tc>
      </w:tr>
      <w:tr w14:paraId="3F5E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5E0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E75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原有地面面层打磨清理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B9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6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1367.42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E70">
            <w:pPr>
              <w:spacing w:line="360" w:lineRule="auto"/>
              <w:jc w:val="center"/>
              <w:rPr>
                <w:rFonts w:hint="eastAsia" w:ascii="宋体" w:hAnsi="宋体" w:eastAsia="宋体" w:cs="宋体"/>
                <w:i w:val="0"/>
                <w:iCs w:val="0"/>
                <w:color w:val="auto"/>
                <w:sz w:val="24"/>
                <w:szCs w:val="24"/>
                <w:u w:val="none"/>
              </w:rPr>
            </w:pPr>
          </w:p>
        </w:tc>
      </w:tr>
      <w:tr w14:paraId="39AD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066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98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滚涂一道塑胶界面剂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459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FEA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1423.75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E929">
            <w:pPr>
              <w:spacing w:line="360" w:lineRule="auto"/>
              <w:jc w:val="center"/>
              <w:rPr>
                <w:rFonts w:hint="eastAsia" w:ascii="宋体" w:hAnsi="宋体" w:eastAsia="宋体" w:cs="宋体"/>
                <w:i w:val="0"/>
                <w:iCs w:val="0"/>
                <w:color w:val="auto"/>
                <w:sz w:val="24"/>
                <w:szCs w:val="24"/>
                <w:u w:val="none"/>
              </w:rPr>
            </w:pPr>
          </w:p>
        </w:tc>
      </w:tr>
      <w:tr w14:paraId="6CB3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CF2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BF1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13mmEPDM塑胶面层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2E8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14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1423.75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384F">
            <w:pPr>
              <w:spacing w:line="360" w:lineRule="auto"/>
              <w:jc w:val="center"/>
              <w:rPr>
                <w:rFonts w:hint="eastAsia" w:ascii="宋体" w:hAnsi="宋体" w:eastAsia="宋体" w:cs="宋体"/>
                <w:i w:val="0"/>
                <w:iCs w:val="0"/>
                <w:color w:val="auto"/>
                <w:sz w:val="24"/>
                <w:szCs w:val="24"/>
                <w:u w:val="none"/>
              </w:rPr>
            </w:pPr>
          </w:p>
        </w:tc>
      </w:tr>
      <w:tr w14:paraId="7EB5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D7E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E0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篮球场划线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2AF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3B7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489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赠送篮球架</w:t>
            </w:r>
          </w:p>
        </w:tc>
      </w:tr>
      <w:tr w14:paraId="55C4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325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141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无障碍通道修建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537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39A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374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各楼栋均配置</w:t>
            </w:r>
          </w:p>
        </w:tc>
      </w:tr>
    </w:tbl>
    <w:p w14:paraId="1BC587B2">
      <w:pPr>
        <w:pStyle w:val="6"/>
        <w:widowControl/>
        <w:spacing w:beforeAutospacing="0" w:afterAutospacing="0"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p>
    <w:p w14:paraId="002374B1">
      <w:pPr>
        <w:keepNext w:val="0"/>
        <w:keepLines w:val="0"/>
        <w:pageBreakBefore w:val="0"/>
        <w:numPr>
          <w:ilvl w:val="0"/>
          <w:numId w:val="0"/>
        </w:numPr>
        <w:kinsoku/>
        <w:wordWrap/>
        <w:overflowPunct/>
        <w:topLinePunct w:val="0"/>
        <w:autoSpaceDE/>
        <w:autoSpaceDN/>
        <w:bidi w:val="0"/>
        <w:adjustRightInd/>
        <w:snapToGrid/>
        <w:spacing w:line="520" w:lineRule="exact"/>
        <w:ind w:leftChars="200"/>
        <w:textAlignment w:val="auto"/>
        <w:rPr>
          <w:rFonts w:ascii="宋体" w:hAnsi="宋体" w:eastAsia="宋体" w:cs="宋体"/>
          <w:b/>
          <w:bCs/>
          <w:color w:val="auto"/>
          <w:kern w:val="0"/>
          <w:sz w:val="24"/>
          <w:szCs w:val="24"/>
          <w:shd w:val="clear" w:color="auto" w:fill="FFFFFF"/>
        </w:rPr>
      </w:pPr>
      <w:r>
        <w:rPr>
          <w:rFonts w:hint="eastAsia" w:ascii="黑体" w:hAnsi="黑体" w:eastAsia="黑体" w:cs="黑体"/>
          <w:b w:val="0"/>
          <w:bCs w:val="0"/>
          <w:color w:val="auto"/>
          <w:kern w:val="0"/>
          <w:sz w:val="32"/>
          <w:szCs w:val="32"/>
          <w:shd w:val="clear" w:color="auto" w:fill="FFFFFF"/>
          <w:lang w:eastAsia="zh-CN"/>
        </w:rPr>
        <w:t>二、</w:t>
      </w:r>
      <w:r>
        <w:rPr>
          <w:rFonts w:hint="eastAsia" w:ascii="黑体" w:hAnsi="黑体" w:eastAsia="黑体" w:cs="黑体"/>
          <w:b w:val="0"/>
          <w:bCs w:val="0"/>
          <w:color w:val="auto"/>
          <w:kern w:val="0"/>
          <w:sz w:val="32"/>
          <w:szCs w:val="32"/>
          <w:shd w:val="clear" w:color="auto" w:fill="FFFFFF"/>
          <w:lang w:val="en-US" w:eastAsia="zh-CN"/>
        </w:rPr>
        <w:t>应征人</w:t>
      </w:r>
      <w:r>
        <w:rPr>
          <w:rFonts w:hint="eastAsia" w:ascii="黑体" w:hAnsi="黑体" w:eastAsia="黑体" w:cs="黑体"/>
          <w:b w:val="0"/>
          <w:bCs w:val="0"/>
          <w:color w:val="auto"/>
          <w:kern w:val="0"/>
          <w:sz w:val="32"/>
          <w:szCs w:val="32"/>
          <w:shd w:val="clear" w:color="auto" w:fill="FFFFFF"/>
          <w:lang w:eastAsia="zh-CN"/>
        </w:rPr>
        <w:t>资格</w:t>
      </w:r>
      <w:r>
        <w:rPr>
          <w:rFonts w:hint="eastAsia" w:ascii="黑体" w:hAnsi="黑体" w:eastAsia="黑体" w:cs="黑体"/>
          <w:b w:val="0"/>
          <w:bCs w:val="0"/>
          <w:color w:val="auto"/>
          <w:kern w:val="0"/>
          <w:sz w:val="32"/>
          <w:szCs w:val="32"/>
          <w:shd w:val="clear" w:color="auto" w:fill="FFFFFF"/>
        </w:rPr>
        <w:t>要求：</w:t>
      </w:r>
    </w:p>
    <w:p w14:paraId="138B5DF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1.具有独立承担民事责任能力的法人或其他组织，持有有效的营业执照。</w:t>
      </w:r>
    </w:p>
    <w:p w14:paraId="3D551CE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2.应征人须具备建筑工程施工总承包三级及以上资质须提供证书复印件并加盖投标人公章。</w:t>
      </w:r>
    </w:p>
    <w:p w14:paraId="7D28C02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3.近三年内未因不良行为被相关行政部门通报的，须提供声明函（格式自拟）</w:t>
      </w:r>
    </w:p>
    <w:p w14:paraId="44B8F1D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4.应征人代表须为法定代表人或经法定代表人授权的委托代理人。其中，代表为法定代表人的，需提供能证明其法定代表人身份的相关材料；代表为委托代理人的，需提供法定代表人授权书（格式自拟）、法定代表人及委托代理人的身份证复印件(正反面)。</w:t>
      </w:r>
    </w:p>
    <w:p w14:paraId="402B6AC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5.本项目不接受联合体应征。</w:t>
      </w:r>
    </w:p>
    <w:p w14:paraId="5977FE40">
      <w:pPr>
        <w:keepNext w:val="0"/>
        <w:keepLines w:val="0"/>
        <w:pageBreakBefore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三、应征文件要求</w:t>
      </w:r>
    </w:p>
    <w:p w14:paraId="46A8DC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1.资格证明文件：营业执照复印件、无不良行为记录声明函、法定代表人证明或委托代理人证明等。</w:t>
      </w:r>
    </w:p>
    <w:p w14:paraId="0384E460">
      <w:pPr>
        <w:pStyle w:val="3"/>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2. 方案编制标准：所有设计及方案文件须严格遵循国家现行行业规范、技术标准及特殊教育学校场地建设要求，内容完整、数据准确、方案可行，具体需包含以下内容：①项目设计总说明书；②项目施工工期计划；③场地总体功能设计分项说明；④项目总体布局框图及全套施工设计图纸；⑤方案设计执行标准；⑥主要材料、设备技术参数指标；⑦项目详细预算清单；⑧工程施工进度安排、质量管控方案及售后服务保障方案；⑨应征单位认为需要补充的其他佐证资料。所有方案涉及的设备、材料性能、质保服务标准，不得低于国家及行业现行规范要求。纸质材料统一用A4纸打印装订成册。</w:t>
      </w:r>
    </w:p>
    <w:p w14:paraId="4A9F3818">
      <w:pPr>
        <w:pStyle w:val="3"/>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3.成果交付规范：①提交完整纸质设计方案文件一式四份，，其中正本一份、副本三份、电子文档一份（U盘），</w:t>
      </w:r>
    </w:p>
    <w:p w14:paraId="18A42B03">
      <w:pPr>
        <w:pStyle w:val="3"/>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4.方案外包装标注应征单位名称，方案封面及正文内容严禁出现任何应征单位名称、标识、水印等可识别信息。本次评审将通过现场抽签确定各应征方案序号，未按匿名要求提交的方案将直接拒收，视为无效应征。</w:t>
      </w:r>
    </w:p>
    <w:p w14:paraId="19DC6F77">
      <w:pPr>
        <w:pStyle w:val="3"/>
        <w:keepNext w:val="0"/>
        <w:keepLines w:val="0"/>
        <w:pageBreakBefore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5.电子文档内容与盖公章正本内容一致，存储介质独立封装，并在袋子封装处加盖公章。</w:t>
      </w:r>
    </w:p>
    <w:p w14:paraId="267B6B87">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 xml:space="preserve">方案有下列情况之一的将被视为无效： </w:t>
      </w:r>
    </w:p>
    <w:p w14:paraId="4878DB0B">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①方案征集稿逾期送达的（以送达招标代理机构时间为准）；</w:t>
      </w:r>
    </w:p>
    <w:p w14:paraId="059170FB">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②提交的文件不符合本文件规定的格式或装订要求的；</w:t>
      </w:r>
    </w:p>
    <w:p w14:paraId="49BE604D">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③方案征集稿副本中有应征单位名称，或体现应征单位相关信息的(品牌厂家和售后服务等信息可体现)；</w:t>
      </w:r>
    </w:p>
    <w:p w14:paraId="07702453">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④应征方案价格超过本项目最高限价的；</w:t>
      </w:r>
    </w:p>
    <w:p w14:paraId="3D52196B">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⑤应征单位递交的应征方案未能响应、不符合本征集文件规定的资格、方案编制、成果交付、密封装订及采购技术需求等全部相关要求</w:t>
      </w:r>
      <w:r>
        <w:rPr>
          <w:rFonts w:hint="eastAsia" w:ascii="仿宋_GB2312" w:hAnsi="仿宋_GB2312" w:eastAsia="仿宋_GB2312" w:cs="仿宋_GB2312"/>
          <w:color w:val="auto"/>
          <w:sz w:val="32"/>
          <w:szCs w:val="32"/>
          <w:shd w:val="clear" w:color="auto" w:fill="FFFFFF"/>
          <w:lang w:eastAsia="zh-CN"/>
        </w:rPr>
        <w:t>。</w:t>
      </w:r>
    </w:p>
    <w:p w14:paraId="2DB26DB7">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、其他事项</w:t>
      </w:r>
    </w:p>
    <w:p w14:paraId="1D3120CD">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1.所有收到的应征作品一经递交，概不退还，应征者应自留底稿。</w:t>
      </w:r>
    </w:p>
    <w:p w14:paraId="34B058BA">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一经递交的应征作品的一切知识产权（包括但不限于著作权、对作品的一切平面、立体或电子载体的全部权利）即归征集人所有，且征集人有权无偿对方案等进行任何形式的使用、修改、授权、许可或保护等活动。</w:t>
      </w:r>
    </w:p>
    <w:p w14:paraId="7B6962FC">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3.应征单位根据</w:t>
      </w:r>
      <w:r>
        <w:rPr>
          <w:rFonts w:hint="eastAsia" w:ascii="仿宋_GB2312" w:hAnsi="仿宋_GB2312" w:eastAsia="仿宋_GB2312" w:cs="仿宋_GB2312"/>
          <w:color w:val="auto"/>
          <w:sz w:val="32"/>
          <w:szCs w:val="32"/>
          <w:shd w:val="clear" w:color="auto" w:fill="FFFFFF"/>
          <w:lang w:val="en-US" w:eastAsia="zh-CN"/>
        </w:rPr>
        <w:t>采购人的</w:t>
      </w:r>
      <w:r>
        <w:rPr>
          <w:rFonts w:hint="eastAsia" w:ascii="仿宋_GB2312" w:hAnsi="仿宋_GB2312" w:eastAsia="仿宋_GB2312" w:cs="仿宋_GB2312"/>
          <w:color w:val="auto"/>
          <w:sz w:val="32"/>
          <w:szCs w:val="32"/>
          <w:shd w:val="clear" w:color="auto" w:fill="FFFFFF"/>
        </w:rPr>
        <w:t>情况进行项目设计，并承担设计方案所产生的相关费用。</w:t>
      </w:r>
    </w:p>
    <w:p w14:paraId="673FED61">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4.应征单位提供的方案等为自行设计的成果，如有违反法律法规或行业规定，由应征单位自行承担相应的责任，如对征集人造成损失，应征单位承担相应的责任。</w:t>
      </w:r>
    </w:p>
    <w:p w14:paraId="25E7191D">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5.根据《政府采购法实施条例》第十八条 “除单一来源采购项目外，为采购项目提供整体设计、规范编制或者项目管理、监理、检测等服务的供应商，不得再参加该采购项目的其他采购活动。”规定，</w:t>
      </w:r>
      <w:r>
        <w:rPr>
          <w:rFonts w:hint="eastAsia" w:ascii="仿宋_GB2312" w:hAnsi="仿宋_GB2312" w:eastAsia="仿宋_GB2312" w:cs="仿宋_GB2312"/>
          <w:b/>
          <w:bCs/>
          <w:color w:val="auto"/>
          <w:sz w:val="32"/>
          <w:szCs w:val="32"/>
          <w:highlight w:val="none"/>
          <w:shd w:val="clear" w:color="auto" w:fill="FFFFFF"/>
        </w:rPr>
        <w:t>参与本项目征集的应征单位</w:t>
      </w:r>
      <w:r>
        <w:rPr>
          <w:rFonts w:hint="eastAsia" w:ascii="仿宋_GB2312" w:hAnsi="仿宋_GB2312" w:eastAsia="仿宋_GB2312" w:cs="仿宋_GB2312"/>
          <w:b/>
          <w:bCs/>
          <w:color w:val="auto"/>
          <w:sz w:val="32"/>
          <w:szCs w:val="32"/>
          <w:highlight w:val="none"/>
          <w:shd w:val="clear" w:color="auto" w:fill="FFFFFF"/>
          <w:lang w:eastAsia="zh-CN"/>
        </w:rPr>
        <w:t>最优方案</w:t>
      </w:r>
      <w:r>
        <w:rPr>
          <w:rFonts w:hint="eastAsia" w:ascii="仿宋_GB2312" w:hAnsi="仿宋_GB2312" w:eastAsia="仿宋_GB2312" w:cs="仿宋_GB2312"/>
          <w:b/>
          <w:bCs/>
          <w:color w:val="auto"/>
          <w:sz w:val="32"/>
          <w:szCs w:val="32"/>
          <w:highlight w:val="none"/>
          <w:shd w:val="clear" w:color="auto" w:fill="FFFFFF"/>
        </w:rPr>
        <w:t>不得再参加本项目的后续投标活动</w:t>
      </w:r>
      <w:r>
        <w:rPr>
          <w:rStyle w:val="9"/>
          <w:rFonts w:hint="eastAsia" w:ascii="仿宋_GB2312" w:hAnsi="仿宋_GB2312" w:eastAsia="仿宋_GB2312" w:cs="仿宋_GB2312"/>
          <w:bCs/>
          <w:color w:val="auto"/>
          <w:sz w:val="32"/>
          <w:szCs w:val="32"/>
          <w:highlight w:val="none"/>
          <w:shd w:val="clear" w:color="auto" w:fill="FFFFFF"/>
        </w:rPr>
        <w:t>。</w:t>
      </w:r>
    </w:p>
    <w:p w14:paraId="497A2642">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6.所有应征单位自设计方案等提交之日起，即为自愿接受本征集公告中的所有内容。</w:t>
      </w:r>
    </w:p>
    <w:p w14:paraId="70A53441">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7.征集人对本次征集活动的规则和所有文件保留最终解释权。任何与本次征集活动有关的未尽事宜，均由征集人进一步制定相应规定或进行解释。</w:t>
      </w:r>
    </w:p>
    <w:p w14:paraId="5B157E2A">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黑体" w:hAnsi="黑体" w:eastAsia="黑体" w:cs="黑体"/>
          <w:b w:val="0"/>
          <w:bCs w:val="0"/>
          <w:color w:val="auto"/>
          <w:kern w:val="0"/>
          <w:sz w:val="32"/>
          <w:szCs w:val="32"/>
          <w:shd w:val="clear" w:color="auto" w:fill="FFFFFF"/>
          <w:lang w:val="en-US" w:eastAsia="zh-CN" w:bidi="ar"/>
        </w:rPr>
      </w:pPr>
      <w:r>
        <w:rPr>
          <w:rFonts w:hint="eastAsia" w:ascii="仿宋_GB2312" w:hAnsi="仿宋_GB2312" w:eastAsia="仿宋_GB2312" w:cs="仿宋_GB2312"/>
          <w:color w:val="auto"/>
          <w:sz w:val="32"/>
          <w:szCs w:val="32"/>
          <w:shd w:val="clear" w:color="auto" w:fill="FFFFFF"/>
          <w:lang w:val="en-US" w:eastAsia="zh-CN"/>
        </w:rPr>
        <w:t>8.本项目方案征集结果不另行公示。</w:t>
      </w:r>
    </w:p>
    <w:p w14:paraId="6B307F2B">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default" w:ascii="黑体" w:hAnsi="黑体" w:eastAsia="黑体" w:cs="黑体"/>
          <w:b w:val="0"/>
          <w:bCs w:val="0"/>
          <w:color w:val="auto"/>
          <w:kern w:val="0"/>
          <w:sz w:val="32"/>
          <w:szCs w:val="32"/>
          <w:shd w:val="clear" w:color="auto" w:fill="FFFFFF"/>
          <w:lang w:val="en-US" w:eastAsia="zh-CN" w:bidi="ar"/>
        </w:rPr>
      </w:pPr>
      <w:r>
        <w:rPr>
          <w:rFonts w:hint="eastAsia" w:ascii="黑体" w:hAnsi="黑体" w:eastAsia="黑体" w:cs="黑体"/>
          <w:b w:val="0"/>
          <w:bCs w:val="0"/>
          <w:color w:val="auto"/>
          <w:kern w:val="0"/>
          <w:sz w:val="32"/>
          <w:szCs w:val="32"/>
          <w:shd w:val="clear" w:color="auto" w:fill="FFFFFF"/>
          <w:lang w:eastAsia="zh-CN" w:bidi="ar"/>
        </w:rPr>
        <w:t>四、</w:t>
      </w:r>
      <w:r>
        <w:rPr>
          <w:rFonts w:hint="eastAsia" w:ascii="黑体" w:hAnsi="黑体" w:eastAsia="黑体" w:cs="黑体"/>
          <w:b w:val="0"/>
          <w:bCs w:val="0"/>
          <w:color w:val="auto"/>
          <w:kern w:val="0"/>
          <w:sz w:val="32"/>
          <w:szCs w:val="32"/>
          <w:shd w:val="clear" w:color="auto" w:fill="FFFFFF"/>
          <w:lang w:bidi="ar"/>
        </w:rPr>
        <w:t>技术参数征集方案提交时间</w:t>
      </w:r>
      <w:r>
        <w:rPr>
          <w:rFonts w:hint="eastAsia" w:ascii="黑体" w:hAnsi="黑体" w:eastAsia="黑体" w:cs="黑体"/>
          <w:b w:val="0"/>
          <w:bCs w:val="0"/>
          <w:color w:val="auto"/>
          <w:kern w:val="0"/>
          <w:sz w:val="32"/>
          <w:szCs w:val="32"/>
          <w:shd w:val="clear" w:color="auto" w:fill="FFFFFF"/>
          <w:lang w:eastAsia="zh-CN" w:bidi="ar"/>
        </w:rPr>
        <w:t>、</w:t>
      </w:r>
      <w:r>
        <w:rPr>
          <w:rFonts w:hint="eastAsia" w:ascii="黑体" w:hAnsi="黑体" w:eastAsia="黑体" w:cs="黑体"/>
          <w:b w:val="0"/>
          <w:bCs w:val="0"/>
          <w:color w:val="auto"/>
          <w:kern w:val="0"/>
          <w:sz w:val="32"/>
          <w:szCs w:val="32"/>
          <w:shd w:val="clear" w:color="auto" w:fill="FFFFFF"/>
          <w:lang w:val="en-US" w:eastAsia="zh-CN" w:bidi="ar"/>
        </w:rPr>
        <w:t>地点及方式</w:t>
      </w:r>
    </w:p>
    <w:p w14:paraId="15B9902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1.征集方案递交方式：本次采用现场递交或邮寄递交两种方式。应征人可在规定时间内前往指定地点现场递交密封应征文件，也可通过邮寄方式递交密封应征文件。</w:t>
      </w:r>
    </w:p>
    <w:p w14:paraId="5D43D6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2.本项目应征报名相关事宜，应征单位可前往现场咨询或致电招标代理机构了解详情。</w:t>
      </w:r>
    </w:p>
    <w:p w14:paraId="35E6705B">
      <w:pPr>
        <w:pStyle w:val="6"/>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lang w:val="en-US" w:eastAsia="zh-CN" w:bidi="ar-SA"/>
        </w:rPr>
        <w:t>3.征集方案提交时间</w:t>
      </w:r>
      <w:r>
        <w:rPr>
          <w:rFonts w:hint="eastAsia" w:ascii="仿宋_GB2312" w:hAnsi="仿宋_GB2312" w:eastAsia="仿宋_GB2312" w:cs="仿宋_GB2312"/>
          <w:color w:val="auto"/>
          <w:sz w:val="32"/>
          <w:szCs w:val="32"/>
          <w:shd w:val="clear" w:color="auto" w:fill="FFFFFF"/>
          <w:lang w:val="en-US" w:eastAsia="zh-CN"/>
        </w:rPr>
        <w:t>：2026年07月16日至2026年07月23日，每天上午8:30时至12：00时、下午15:00</w:t>
      </w:r>
      <w:r>
        <w:rPr>
          <w:rFonts w:hint="eastAsia" w:ascii="仿宋_GB2312" w:hAnsi="仿宋_GB2312" w:eastAsia="仿宋_GB2312" w:cs="仿宋_GB2312"/>
          <w:color w:val="auto"/>
          <w:sz w:val="32"/>
          <w:szCs w:val="32"/>
          <w:shd w:val="clear" w:color="auto" w:fill="FFFFFF"/>
        </w:rPr>
        <w:t>时至1</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00</w:t>
      </w:r>
      <w:r>
        <w:rPr>
          <w:rFonts w:hint="eastAsia" w:ascii="仿宋_GB2312" w:hAnsi="仿宋_GB2312" w:eastAsia="仿宋_GB2312" w:cs="仿宋_GB2312"/>
          <w:color w:val="auto"/>
          <w:sz w:val="32"/>
          <w:szCs w:val="32"/>
          <w:shd w:val="clear" w:color="auto" w:fill="FFFFFF"/>
        </w:rPr>
        <w:t>时，逾期不予受理。</w:t>
      </w:r>
    </w:p>
    <w:p w14:paraId="3818085C">
      <w:pPr>
        <w:pStyle w:val="6"/>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4.征集方案提交地点：三明国信招投标有限公司会议室（三明市三元区沪明新村12幢918-920）；</w:t>
      </w:r>
    </w:p>
    <w:p w14:paraId="7BB95B1E">
      <w:pPr>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五、代理机构联系方式</w:t>
      </w:r>
    </w:p>
    <w:p w14:paraId="6E764EA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代理机构名称：三明国信招投标有限公司</w:t>
      </w:r>
    </w:p>
    <w:p w14:paraId="7276D17A">
      <w:pPr>
        <w:keepNext w:val="0"/>
        <w:keepLines w:val="0"/>
        <w:pageBreakBefore w:val="0"/>
        <w:kinsoku/>
        <w:wordWrap/>
        <w:overflowPunct/>
        <w:topLinePunct w:val="0"/>
        <w:autoSpaceDE/>
        <w:autoSpaceDN/>
        <w:bidi w:val="0"/>
        <w:adjustRightInd/>
        <w:snapToGrid/>
        <w:spacing w:line="520" w:lineRule="exact"/>
        <w:ind w:left="2486" w:leftChars="304" w:hanging="1848" w:hangingChars="700"/>
        <w:textAlignment w:val="auto"/>
        <w:rPr>
          <w:rFonts w:hint="eastAsia" w:ascii="仿宋_GB2312" w:hAnsi="仿宋_GB2312" w:eastAsia="宋体" w:cs="仿宋_GB2312"/>
          <w:color w:val="auto"/>
          <w:spacing w:val="-28"/>
          <w:kern w:val="0"/>
          <w:sz w:val="32"/>
          <w:szCs w:val="32"/>
          <w:lang w:val="en-US" w:eastAsia="zh-CN" w:bidi="ar-SA"/>
        </w:rPr>
      </w:pPr>
      <w:r>
        <w:rPr>
          <w:rFonts w:hint="eastAsia" w:ascii="仿宋_GB2312" w:hAnsi="仿宋_GB2312" w:eastAsia="仿宋_GB2312" w:cs="仿宋_GB2312"/>
          <w:color w:val="auto"/>
          <w:spacing w:val="-28"/>
          <w:kern w:val="0"/>
          <w:sz w:val="32"/>
          <w:szCs w:val="32"/>
          <w:lang w:val="en-US" w:eastAsia="zh-CN" w:bidi="ar-SA"/>
        </w:rPr>
        <w:t>代</w:t>
      </w:r>
      <w:r>
        <w:rPr>
          <w:rFonts w:hint="eastAsia" w:ascii="仿宋_GB2312" w:hAnsi="仿宋_GB2312" w:eastAsia="仿宋_GB2312" w:cs="仿宋_GB2312"/>
          <w:color w:val="auto"/>
          <w:spacing w:val="-28"/>
          <w:kern w:val="0"/>
          <w:sz w:val="32"/>
          <w:szCs w:val="32"/>
          <w:shd w:val="clear" w:color="auto" w:fill="FFFFFF"/>
          <w:lang w:val="en-US" w:eastAsia="zh-CN" w:bidi="ar-SA"/>
        </w:rPr>
        <w:t>理机构地址：</w:t>
      </w:r>
      <w:r>
        <w:rPr>
          <w:rFonts w:hint="eastAsia" w:ascii="仿宋_GB2312" w:hAnsi="仿宋_GB2312" w:eastAsia="仿宋_GB2312" w:cs="仿宋_GB2312"/>
          <w:color w:val="auto"/>
          <w:kern w:val="0"/>
          <w:sz w:val="32"/>
          <w:szCs w:val="32"/>
          <w:lang w:val="en-US" w:eastAsia="zh-CN" w:bidi="ar-SA"/>
        </w:rPr>
        <w:t>三明国信招投标有限公司会议室（三明市三元区沪明新村12幢918-920）</w:t>
      </w:r>
    </w:p>
    <w:p w14:paraId="4DD9FF61">
      <w:pPr>
        <w:keepNext w:val="0"/>
        <w:keepLines w:val="0"/>
        <w:pageBreakBefore w:val="0"/>
        <w:kinsoku/>
        <w:wordWrap/>
        <w:overflowPunct/>
        <w:topLinePunct w:val="0"/>
        <w:autoSpaceDE/>
        <w:autoSpaceDN/>
        <w:bidi w:val="0"/>
        <w:adjustRightInd/>
        <w:snapToGrid/>
        <w:spacing w:line="520" w:lineRule="exact"/>
        <w:ind w:left="2486" w:leftChars="304" w:hanging="1848" w:hangingChars="700"/>
        <w:textAlignment w:val="auto"/>
        <w:rPr>
          <w:rFonts w:hint="default" w:ascii="仿宋_GB2312" w:hAnsi="仿宋_GB2312" w:eastAsia="仿宋_GB2312" w:cs="仿宋_GB2312"/>
          <w:color w:val="auto"/>
          <w:spacing w:val="-28"/>
          <w:kern w:val="0"/>
          <w:sz w:val="32"/>
          <w:szCs w:val="32"/>
          <w:shd w:val="clear" w:color="auto" w:fill="FFFFFF"/>
          <w:lang w:val="en-US" w:eastAsia="zh-CN" w:bidi="ar-SA"/>
        </w:rPr>
      </w:pPr>
      <w:r>
        <w:rPr>
          <w:rFonts w:hint="eastAsia" w:ascii="仿宋_GB2312" w:hAnsi="仿宋_GB2312" w:eastAsia="仿宋_GB2312" w:cs="仿宋_GB2312"/>
          <w:color w:val="auto"/>
          <w:spacing w:val="-28"/>
          <w:kern w:val="0"/>
          <w:sz w:val="32"/>
          <w:szCs w:val="32"/>
          <w:shd w:val="clear" w:color="auto" w:fill="FFFFFF"/>
          <w:lang w:val="en-US" w:eastAsia="zh-CN" w:bidi="ar-SA"/>
        </w:rPr>
        <w:t>代理机构联系人：聂工</w:t>
      </w:r>
    </w:p>
    <w:p w14:paraId="17DB67E4">
      <w:pPr>
        <w:keepNext w:val="0"/>
        <w:keepLines w:val="0"/>
        <w:pageBreakBefore w:val="0"/>
        <w:kinsoku/>
        <w:wordWrap/>
        <w:overflowPunct/>
        <w:topLinePunct w:val="0"/>
        <w:autoSpaceDE/>
        <w:autoSpaceDN/>
        <w:bidi w:val="0"/>
        <w:adjustRightInd/>
        <w:snapToGrid/>
        <w:spacing w:line="520" w:lineRule="exact"/>
        <w:ind w:left="2486" w:leftChars="304" w:hanging="1848" w:hangingChars="700"/>
        <w:textAlignment w:val="auto"/>
        <w:rPr>
          <w:rFonts w:hint="default" w:ascii="仿宋_GB2312" w:hAnsi="仿宋_GB2312" w:eastAsia="仿宋_GB2312" w:cs="仿宋_GB2312"/>
          <w:color w:val="auto"/>
          <w:spacing w:val="-28"/>
          <w:kern w:val="0"/>
          <w:sz w:val="32"/>
          <w:szCs w:val="32"/>
          <w:shd w:val="clear" w:color="auto" w:fill="FFFFFF"/>
          <w:lang w:val="en-US" w:eastAsia="zh-CN" w:bidi="ar-SA"/>
        </w:rPr>
      </w:pPr>
      <w:r>
        <w:rPr>
          <w:rFonts w:hint="eastAsia" w:ascii="仿宋_GB2312" w:hAnsi="仿宋_GB2312" w:eastAsia="仿宋_GB2312" w:cs="仿宋_GB2312"/>
          <w:color w:val="auto"/>
          <w:spacing w:val="-28"/>
          <w:kern w:val="0"/>
          <w:sz w:val="32"/>
          <w:szCs w:val="32"/>
          <w:shd w:val="clear" w:color="auto" w:fill="FFFFFF"/>
          <w:lang w:val="en-US" w:eastAsia="zh-CN" w:bidi="ar-SA"/>
        </w:rPr>
        <w:t>代理机构联系电话：0598-8255787</w:t>
      </w:r>
    </w:p>
    <w:p w14:paraId="349E2AE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六、采购单位联系方式</w:t>
      </w:r>
    </w:p>
    <w:p w14:paraId="08042BC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采购单位：建宁县特殊教育学校</w:t>
      </w:r>
    </w:p>
    <w:p w14:paraId="118A780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采购单位地址：建宁县濉溪镇健翔路</w:t>
      </w:r>
    </w:p>
    <w:p w14:paraId="32906F4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采购单位联系电话：杨老师17350551336</w:t>
      </w:r>
    </w:p>
    <w:p w14:paraId="2A270153">
      <w:pPr>
        <w:keepNext w:val="0"/>
        <w:keepLines w:val="0"/>
        <w:pageBreakBefore w:val="0"/>
        <w:kinsoku/>
        <w:wordWrap/>
        <w:overflowPunct/>
        <w:topLinePunct w:val="0"/>
        <w:autoSpaceDE/>
        <w:autoSpaceDN/>
        <w:bidi w:val="0"/>
        <w:adjustRightInd/>
        <w:snapToGrid/>
        <w:spacing w:line="520" w:lineRule="exact"/>
        <w:textAlignment w:val="auto"/>
        <w:rPr>
          <w:color w:val="auto"/>
        </w:rPr>
      </w:pPr>
    </w:p>
    <w:p w14:paraId="1B1CDBA3">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建宁县特殊教育学校</w:t>
      </w:r>
    </w:p>
    <w:p w14:paraId="1102F2B1">
      <w:pPr>
        <w:pStyle w:val="6"/>
        <w:keepNext w:val="0"/>
        <w:keepLines w:val="0"/>
        <w:pageBreakBefore w:val="0"/>
        <w:widowControl/>
        <w:kinsoku/>
        <w:wordWrap/>
        <w:overflowPunct/>
        <w:topLinePunct w:val="0"/>
        <w:autoSpaceDE/>
        <w:autoSpaceDN/>
        <w:bidi w:val="0"/>
        <w:adjustRightInd/>
        <w:snapToGrid/>
        <w:spacing w:beforeAutospacing="0" w:afterAutospacing="0" w:line="520" w:lineRule="exact"/>
        <w:ind w:firstLine="5760" w:firstLineChars="18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2026</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07</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15</w:t>
      </w:r>
      <w:bookmarkStart w:id="0" w:name="_GoBack"/>
      <w:bookmarkEnd w:id="0"/>
      <w:r>
        <w:rPr>
          <w:rFonts w:hint="eastAsia" w:ascii="仿宋_GB2312" w:hAnsi="仿宋_GB2312" w:eastAsia="仿宋_GB2312" w:cs="仿宋_GB2312"/>
          <w:color w:val="auto"/>
          <w:sz w:val="32"/>
          <w:szCs w:val="32"/>
          <w:shd w:val="clear" w:color="auto" w:fill="FFFFFF"/>
        </w:rPr>
        <w:t>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TNkM2IyNmY4NDE2MGU5ZTI1YTRjOTJiOGNjMWIifQ=="/>
  </w:docVars>
  <w:rsids>
    <w:rsidRoot w:val="2E3F5AE2"/>
    <w:rsid w:val="00125F7F"/>
    <w:rsid w:val="00D27353"/>
    <w:rsid w:val="00E6121C"/>
    <w:rsid w:val="00F245F7"/>
    <w:rsid w:val="01BB644D"/>
    <w:rsid w:val="02E579CC"/>
    <w:rsid w:val="035972CE"/>
    <w:rsid w:val="03C06834"/>
    <w:rsid w:val="03DC4C6B"/>
    <w:rsid w:val="045A3333"/>
    <w:rsid w:val="04C7464F"/>
    <w:rsid w:val="054B5371"/>
    <w:rsid w:val="058A72C7"/>
    <w:rsid w:val="07C025C7"/>
    <w:rsid w:val="081467CE"/>
    <w:rsid w:val="081A78EA"/>
    <w:rsid w:val="08AF0BCB"/>
    <w:rsid w:val="08D00067"/>
    <w:rsid w:val="08DB0795"/>
    <w:rsid w:val="08FA104A"/>
    <w:rsid w:val="09612984"/>
    <w:rsid w:val="09AA1D67"/>
    <w:rsid w:val="09F85302"/>
    <w:rsid w:val="0A102D91"/>
    <w:rsid w:val="0AF717A3"/>
    <w:rsid w:val="0B1600C0"/>
    <w:rsid w:val="0B6C77CA"/>
    <w:rsid w:val="0BA10D10"/>
    <w:rsid w:val="0BCE29C3"/>
    <w:rsid w:val="0BED3778"/>
    <w:rsid w:val="0C4C207C"/>
    <w:rsid w:val="0C964411"/>
    <w:rsid w:val="0D762A6A"/>
    <w:rsid w:val="0D7978AA"/>
    <w:rsid w:val="0D7B752A"/>
    <w:rsid w:val="0E394465"/>
    <w:rsid w:val="0F732EE8"/>
    <w:rsid w:val="10916B5C"/>
    <w:rsid w:val="11BE722A"/>
    <w:rsid w:val="11BF524E"/>
    <w:rsid w:val="11DC45DB"/>
    <w:rsid w:val="12356317"/>
    <w:rsid w:val="12463C8B"/>
    <w:rsid w:val="124F46F3"/>
    <w:rsid w:val="12AA5F2D"/>
    <w:rsid w:val="136E6DFB"/>
    <w:rsid w:val="137A4F81"/>
    <w:rsid w:val="13B2095E"/>
    <w:rsid w:val="13B80669"/>
    <w:rsid w:val="13CE4A0B"/>
    <w:rsid w:val="14923F9C"/>
    <w:rsid w:val="14F8278E"/>
    <w:rsid w:val="15C80049"/>
    <w:rsid w:val="1618690C"/>
    <w:rsid w:val="166C2661"/>
    <w:rsid w:val="16BA2E55"/>
    <w:rsid w:val="16DD2110"/>
    <w:rsid w:val="17224E02"/>
    <w:rsid w:val="177839D5"/>
    <w:rsid w:val="17E54B40"/>
    <w:rsid w:val="17F263D4"/>
    <w:rsid w:val="18AD591B"/>
    <w:rsid w:val="18EF6677"/>
    <w:rsid w:val="19550115"/>
    <w:rsid w:val="1A1773DF"/>
    <w:rsid w:val="1B1C1E63"/>
    <w:rsid w:val="1B6260FC"/>
    <w:rsid w:val="1DB34347"/>
    <w:rsid w:val="1E82371B"/>
    <w:rsid w:val="1EB01B87"/>
    <w:rsid w:val="1ED50FA6"/>
    <w:rsid w:val="1F6323A5"/>
    <w:rsid w:val="1FA01CEB"/>
    <w:rsid w:val="213425D3"/>
    <w:rsid w:val="21A93F47"/>
    <w:rsid w:val="21C347B6"/>
    <w:rsid w:val="2205092A"/>
    <w:rsid w:val="229B265A"/>
    <w:rsid w:val="22DD68C3"/>
    <w:rsid w:val="230279FC"/>
    <w:rsid w:val="23294F89"/>
    <w:rsid w:val="23306B80"/>
    <w:rsid w:val="235D48BA"/>
    <w:rsid w:val="23A06FF5"/>
    <w:rsid w:val="23C5553B"/>
    <w:rsid w:val="24275D38"/>
    <w:rsid w:val="25BC0CF5"/>
    <w:rsid w:val="2635403B"/>
    <w:rsid w:val="26C40427"/>
    <w:rsid w:val="271A0C1D"/>
    <w:rsid w:val="27373E67"/>
    <w:rsid w:val="27545CBD"/>
    <w:rsid w:val="27657FB0"/>
    <w:rsid w:val="279154FB"/>
    <w:rsid w:val="280D4603"/>
    <w:rsid w:val="29240D13"/>
    <w:rsid w:val="299F16BF"/>
    <w:rsid w:val="29B81DBD"/>
    <w:rsid w:val="29DD60BB"/>
    <w:rsid w:val="29E22543"/>
    <w:rsid w:val="2A070FB7"/>
    <w:rsid w:val="2A3B1CD8"/>
    <w:rsid w:val="2A4B68D9"/>
    <w:rsid w:val="2A65091E"/>
    <w:rsid w:val="2A7D06D5"/>
    <w:rsid w:val="2A8D3BB3"/>
    <w:rsid w:val="2B3134E9"/>
    <w:rsid w:val="2C0F50D6"/>
    <w:rsid w:val="2C2262BF"/>
    <w:rsid w:val="2CE24AAD"/>
    <w:rsid w:val="2CF55A3F"/>
    <w:rsid w:val="2D637F86"/>
    <w:rsid w:val="2DC109CC"/>
    <w:rsid w:val="2DDE1E4E"/>
    <w:rsid w:val="2DDF5351"/>
    <w:rsid w:val="2E3F5AE2"/>
    <w:rsid w:val="2F08119A"/>
    <w:rsid w:val="301F52AD"/>
    <w:rsid w:val="30BE4485"/>
    <w:rsid w:val="31F50D2C"/>
    <w:rsid w:val="322A562D"/>
    <w:rsid w:val="32D260EE"/>
    <w:rsid w:val="32DA195F"/>
    <w:rsid w:val="340D25F3"/>
    <w:rsid w:val="34153282"/>
    <w:rsid w:val="356928AF"/>
    <w:rsid w:val="35716070"/>
    <w:rsid w:val="35A76722"/>
    <w:rsid w:val="36362F9B"/>
    <w:rsid w:val="369E4EAA"/>
    <w:rsid w:val="377240E4"/>
    <w:rsid w:val="379C338A"/>
    <w:rsid w:val="38241AF8"/>
    <w:rsid w:val="388171C1"/>
    <w:rsid w:val="388B52BA"/>
    <w:rsid w:val="38D56239"/>
    <w:rsid w:val="38E54D64"/>
    <w:rsid w:val="38EF5674"/>
    <w:rsid w:val="38F82DAE"/>
    <w:rsid w:val="390E5F29"/>
    <w:rsid w:val="39575E9E"/>
    <w:rsid w:val="3A201269"/>
    <w:rsid w:val="3A21256E"/>
    <w:rsid w:val="3A62745C"/>
    <w:rsid w:val="3B141786"/>
    <w:rsid w:val="3B4F195B"/>
    <w:rsid w:val="3BCB1CD7"/>
    <w:rsid w:val="3BDA582F"/>
    <w:rsid w:val="3C2A2ADB"/>
    <w:rsid w:val="3DA74444"/>
    <w:rsid w:val="3E062D75"/>
    <w:rsid w:val="3E453F37"/>
    <w:rsid w:val="3F112386"/>
    <w:rsid w:val="3F120C85"/>
    <w:rsid w:val="3F9E147C"/>
    <w:rsid w:val="3FC91B34"/>
    <w:rsid w:val="3FCD4CB7"/>
    <w:rsid w:val="400010C7"/>
    <w:rsid w:val="409F06BA"/>
    <w:rsid w:val="40C73C43"/>
    <w:rsid w:val="41D118CA"/>
    <w:rsid w:val="42646EFA"/>
    <w:rsid w:val="4288137A"/>
    <w:rsid w:val="439475EC"/>
    <w:rsid w:val="439B27FA"/>
    <w:rsid w:val="441A260C"/>
    <w:rsid w:val="442A4FD9"/>
    <w:rsid w:val="446A1BCE"/>
    <w:rsid w:val="448858FB"/>
    <w:rsid w:val="44B244EA"/>
    <w:rsid w:val="44C77869"/>
    <w:rsid w:val="453C0257"/>
    <w:rsid w:val="459A5BC5"/>
    <w:rsid w:val="45B872F1"/>
    <w:rsid w:val="45C60805"/>
    <w:rsid w:val="45FD6761"/>
    <w:rsid w:val="4614027C"/>
    <w:rsid w:val="468C4AC7"/>
    <w:rsid w:val="46A539FB"/>
    <w:rsid w:val="47293CD0"/>
    <w:rsid w:val="47440DC1"/>
    <w:rsid w:val="474F09D8"/>
    <w:rsid w:val="476D46F8"/>
    <w:rsid w:val="477B662E"/>
    <w:rsid w:val="47E84A98"/>
    <w:rsid w:val="482109E5"/>
    <w:rsid w:val="4925323C"/>
    <w:rsid w:val="496557F9"/>
    <w:rsid w:val="496E2A97"/>
    <w:rsid w:val="496F6108"/>
    <w:rsid w:val="49CB0A20"/>
    <w:rsid w:val="49F4753B"/>
    <w:rsid w:val="4A323C48"/>
    <w:rsid w:val="4A3B6D2F"/>
    <w:rsid w:val="4BB11B3A"/>
    <w:rsid w:val="4C3103EA"/>
    <w:rsid w:val="4C5061C1"/>
    <w:rsid w:val="4CD44689"/>
    <w:rsid w:val="4CE13531"/>
    <w:rsid w:val="4D5B1B76"/>
    <w:rsid w:val="4DE70727"/>
    <w:rsid w:val="4DED2F17"/>
    <w:rsid w:val="4E6558AB"/>
    <w:rsid w:val="4EC47055"/>
    <w:rsid w:val="4ECC3F30"/>
    <w:rsid w:val="4EDF651A"/>
    <w:rsid w:val="4F2D30F6"/>
    <w:rsid w:val="4F386505"/>
    <w:rsid w:val="4FDA66A3"/>
    <w:rsid w:val="500656EA"/>
    <w:rsid w:val="505C7995"/>
    <w:rsid w:val="506875FB"/>
    <w:rsid w:val="50D83132"/>
    <w:rsid w:val="512579AE"/>
    <w:rsid w:val="51656325"/>
    <w:rsid w:val="516C6849"/>
    <w:rsid w:val="520A47A8"/>
    <w:rsid w:val="522B58DB"/>
    <w:rsid w:val="523D047A"/>
    <w:rsid w:val="53FA74D7"/>
    <w:rsid w:val="5412183E"/>
    <w:rsid w:val="543A4A3D"/>
    <w:rsid w:val="559B41E8"/>
    <w:rsid w:val="56106BC1"/>
    <w:rsid w:val="567C2653"/>
    <w:rsid w:val="567F00B9"/>
    <w:rsid w:val="56D84D6E"/>
    <w:rsid w:val="571B2939"/>
    <w:rsid w:val="577D5AE1"/>
    <w:rsid w:val="57AA3DEF"/>
    <w:rsid w:val="57B66EF2"/>
    <w:rsid w:val="57C70491"/>
    <w:rsid w:val="58F507E4"/>
    <w:rsid w:val="5AB0033C"/>
    <w:rsid w:val="5AD13C76"/>
    <w:rsid w:val="5B3F5F54"/>
    <w:rsid w:val="5BB32F5A"/>
    <w:rsid w:val="5BCF72D8"/>
    <w:rsid w:val="5BF621A8"/>
    <w:rsid w:val="5CC1443C"/>
    <w:rsid w:val="5D3B2A2C"/>
    <w:rsid w:val="5E115063"/>
    <w:rsid w:val="5EE00E09"/>
    <w:rsid w:val="5EF27BD4"/>
    <w:rsid w:val="5F0A3190"/>
    <w:rsid w:val="5FBA1B9B"/>
    <w:rsid w:val="600E33F2"/>
    <w:rsid w:val="60107EBF"/>
    <w:rsid w:val="60464640"/>
    <w:rsid w:val="607D5554"/>
    <w:rsid w:val="60CD52CE"/>
    <w:rsid w:val="60F909CB"/>
    <w:rsid w:val="612030DD"/>
    <w:rsid w:val="612855F5"/>
    <w:rsid w:val="618F629E"/>
    <w:rsid w:val="62142C74"/>
    <w:rsid w:val="63E61C76"/>
    <w:rsid w:val="63F87992"/>
    <w:rsid w:val="65FA31A3"/>
    <w:rsid w:val="66123504"/>
    <w:rsid w:val="664336C8"/>
    <w:rsid w:val="667C052A"/>
    <w:rsid w:val="66E55C01"/>
    <w:rsid w:val="676C4A3A"/>
    <w:rsid w:val="67902011"/>
    <w:rsid w:val="67ED628D"/>
    <w:rsid w:val="68336A02"/>
    <w:rsid w:val="687916F5"/>
    <w:rsid w:val="68F24AF6"/>
    <w:rsid w:val="69A46C21"/>
    <w:rsid w:val="69C14110"/>
    <w:rsid w:val="6A14694A"/>
    <w:rsid w:val="6A6C1BD1"/>
    <w:rsid w:val="6ADD43E2"/>
    <w:rsid w:val="6B0602F7"/>
    <w:rsid w:val="6B414577"/>
    <w:rsid w:val="6BBF2BE7"/>
    <w:rsid w:val="6C7B8399"/>
    <w:rsid w:val="6CC528DD"/>
    <w:rsid w:val="6CD24E7A"/>
    <w:rsid w:val="6DA2047B"/>
    <w:rsid w:val="6DB77BCC"/>
    <w:rsid w:val="6E33569E"/>
    <w:rsid w:val="6FB92D17"/>
    <w:rsid w:val="6FC34F4E"/>
    <w:rsid w:val="702E0D9C"/>
    <w:rsid w:val="71110254"/>
    <w:rsid w:val="714A71A2"/>
    <w:rsid w:val="71584BBA"/>
    <w:rsid w:val="71F636FD"/>
    <w:rsid w:val="72991E8C"/>
    <w:rsid w:val="73211CDE"/>
    <w:rsid w:val="736D1458"/>
    <w:rsid w:val="738642C8"/>
    <w:rsid w:val="742324DB"/>
    <w:rsid w:val="74330763"/>
    <w:rsid w:val="7461717C"/>
    <w:rsid w:val="74A643ED"/>
    <w:rsid w:val="75004982"/>
    <w:rsid w:val="75442A1E"/>
    <w:rsid w:val="75570E33"/>
    <w:rsid w:val="75956A44"/>
    <w:rsid w:val="768E7B11"/>
    <w:rsid w:val="769F582D"/>
    <w:rsid w:val="76C23048"/>
    <w:rsid w:val="76D65C9B"/>
    <w:rsid w:val="789F5CA1"/>
    <w:rsid w:val="78CB5BF1"/>
    <w:rsid w:val="78DB33E1"/>
    <w:rsid w:val="78E421E4"/>
    <w:rsid w:val="78EF01D3"/>
    <w:rsid w:val="79C2046E"/>
    <w:rsid w:val="7A1712DC"/>
    <w:rsid w:val="7A280D5D"/>
    <w:rsid w:val="7A3C48B9"/>
    <w:rsid w:val="7A602BD0"/>
    <w:rsid w:val="7AC32F66"/>
    <w:rsid w:val="7AD455D1"/>
    <w:rsid w:val="7B0C1A9C"/>
    <w:rsid w:val="7B1C2B9E"/>
    <w:rsid w:val="7B870B95"/>
    <w:rsid w:val="7BF063E1"/>
    <w:rsid w:val="7C2154D6"/>
    <w:rsid w:val="7C6B3D2F"/>
    <w:rsid w:val="7D2E186E"/>
    <w:rsid w:val="7D952517"/>
    <w:rsid w:val="7E312A34"/>
    <w:rsid w:val="7E3E16AB"/>
    <w:rsid w:val="7E996E10"/>
    <w:rsid w:val="7E9F602D"/>
    <w:rsid w:val="7F052E8D"/>
    <w:rsid w:val="7F8E00D4"/>
    <w:rsid w:val="8F5ED3EF"/>
    <w:rsid w:val="FFBD1B63"/>
    <w:rsid w:val="FFE92A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kern w:val="0"/>
      <w:sz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2102</Words>
  <Characters>2228</Characters>
  <Lines>15</Lines>
  <Paragraphs>4</Paragraphs>
  <TotalTime>10</TotalTime>
  <ScaleCrop>false</ScaleCrop>
  <LinksUpToDate>false</LinksUpToDate>
  <CharactersWithSpaces>2238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2024-06-19T09:41:00Z</dcterms:created>
  <dc:creator>Administrator</dc:creator>
  <cp:lastModifiedBy>xnpo72821</cp:lastModifiedBy>
  <dcterms:modified xsi:type="dcterms:W3CDTF">2026-07-15T12:00:57Z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13E054455B2849A5AB1351C13B0FCF4B_13</vt:lpwstr>
  </property>
  <property fmtid="{D5CDD505-2E9C-101B-9397-08002B2CF9AE}" pid="4" name="KSOTemplateDocerSaveRecord">
    <vt:lpwstr>eyJoZGlkIjoiMTgyMDI2MDgxY2JhYzYxMjVlM2Q1NDFmOTgyZTE5MDMiLCJ1c2VySWQiOiIxNzUyOTM2MTAwIn0=</vt:lpwstr>
  </property>
</Properties>
</file>