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210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color w:val="000000"/>
          <w:sz w:val="36"/>
          <w:szCs w:val="36"/>
        </w:rPr>
        <w:t>附件2</w:t>
      </w:r>
    </w:p>
    <w:p w14:paraId="00DDD4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黄坊乡武调村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种子区域服务站建设项目--烘干等设备采购项目技术指标</w:t>
      </w:r>
    </w:p>
    <w:tbl>
      <w:tblPr>
        <w:tblStyle w:val="3"/>
        <w:tblW w:w="0" w:type="auto"/>
        <w:tblCellSpacing w:w="0" w:type="dxa"/>
        <w:tblInd w:w="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539"/>
        <w:gridCol w:w="6211"/>
      </w:tblGrid>
      <w:tr w14:paraId="44239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8390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D3EE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6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3CE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技术指标</w:t>
            </w:r>
          </w:p>
        </w:tc>
      </w:tr>
      <w:tr w14:paraId="678EE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E6F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972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谷物烘干机(空气能热泵供热)</w:t>
            </w:r>
          </w:p>
        </w:tc>
        <w:tc>
          <w:tcPr>
            <w:tcW w:w="6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4FF41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1.结构形式：平床式；</w:t>
            </w:r>
          </w:p>
          <w:p w14:paraId="46E5AB06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2.烘干床规格：长≥8000mm，宽≥2500mm，烘干机床内净高≥550mm；批次处理量或进机作物总质量：≥6000kg（以水稻或小麦为计量标准）；</w:t>
            </w:r>
          </w:p>
          <w:p w14:paraId="4A852860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3.进出料方式：采用不锈钢单层编织网传动结构，具备自动卸粮功能；</w:t>
            </w:r>
          </w:p>
          <w:p w14:paraId="680C0555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4.配置自动耙平装置，具备自动耙平功能；扒平装置整形板能上下调节，满足不同烘干量耙平整形需求。</w:t>
            </w:r>
          </w:p>
          <w:p w14:paraId="5EB7B54D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5.换热方式：采用空气能热泵供热；</w:t>
            </w:r>
          </w:p>
          <w:p w14:paraId="1F61E498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6.风道截面：≥2300mm×600mm，风道采用双面彩钢酚醛板材；</w:t>
            </w:r>
          </w:p>
          <w:p w14:paraId="2D30FE1D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7.风机风量：≥16000m³/h；</w:t>
            </w:r>
          </w:p>
          <w:p w14:paraId="070DEDFC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8.风压：≥600pa； </w:t>
            </w:r>
          </w:p>
          <w:p w14:paraId="5FE93991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9.破碎率增值：≤0.3%；</w:t>
            </w:r>
          </w:p>
          <w:p w14:paraId="6E460CFF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10.干燥不均匀度：≤1%；</w:t>
            </w:r>
          </w:p>
          <w:p w14:paraId="56951605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11.干燥速率：≥0.5%；</w:t>
            </w:r>
          </w:p>
          <w:p w14:paraId="3E6EB7DF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12.稻谷爆腰率增值：≤2%；</w:t>
            </w:r>
          </w:p>
          <w:p w14:paraId="2A023A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设备总重量：≥2000kg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。 </w:t>
            </w:r>
          </w:p>
        </w:tc>
      </w:tr>
      <w:tr w14:paraId="2FBB3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888F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BDE3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空气能热泵</w:t>
            </w:r>
          </w:p>
        </w:tc>
        <w:tc>
          <w:tcPr>
            <w:tcW w:w="67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B28C8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1.制热量：≥64KW（20匹）；</w:t>
            </w:r>
          </w:p>
          <w:p w14:paraId="0B2481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2.电压：三相380V；</w:t>
            </w:r>
          </w:p>
          <w:p w14:paraId="4C13690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3.最大运行电流：25*2A；</w:t>
            </w:r>
          </w:p>
          <w:p w14:paraId="5BDB1B7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4.制热输入功率：≥16.5KW；</w:t>
            </w:r>
          </w:p>
          <w:p w14:paraId="0991E8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5.内风机风量：≥24000m³/h；</w:t>
            </w:r>
          </w:p>
          <w:p w14:paraId="58F5A1E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6.烘干温度: ≥40℃；</w:t>
            </w:r>
          </w:p>
          <w:p w14:paraId="1562080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7.压缩机数量：2台；</w:t>
            </w:r>
          </w:p>
          <w:p w14:paraId="224741E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8.辅助电加热18KW。</w:t>
            </w:r>
          </w:p>
        </w:tc>
      </w:tr>
      <w:tr w14:paraId="06355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39C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BD466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谷物烘干机（生物质燃料供热）</w:t>
            </w:r>
          </w:p>
        </w:tc>
        <w:tc>
          <w:tcPr>
            <w:tcW w:w="67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3543F9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1.结构形式：平床式；</w:t>
            </w:r>
          </w:p>
          <w:p w14:paraId="5A8EE542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2.烘干床规格：长≥8000mm，宽≥2500mm，烘干机床内净高≥550mm；批次处理量或进机作物总质量：≥6000kg（以水稻或小麦为计量标准）；</w:t>
            </w:r>
          </w:p>
          <w:p w14:paraId="31934190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3.进出料方式：采用不锈钢单层编织网传动结构，具备自动卸粮功能；</w:t>
            </w:r>
          </w:p>
          <w:p w14:paraId="214B0576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4.配置自动耙平装置，具备自动耙平功能；</w:t>
            </w:r>
          </w:p>
          <w:p w14:paraId="1BF81F95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5.换热方式：采用低压蒸汽供热；</w:t>
            </w:r>
          </w:p>
          <w:p w14:paraId="366A7001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6.风道截面：≥2300mm×600mm，风道采用双面彩钢酚醛板材；</w:t>
            </w:r>
          </w:p>
          <w:p w14:paraId="6589C1ED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7.风机风量：≥16000m³/h；</w:t>
            </w:r>
          </w:p>
          <w:p w14:paraId="774574D4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8.风压：≥600pa； </w:t>
            </w:r>
          </w:p>
          <w:p w14:paraId="64930DAE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9.破碎率增值：≤0.3%；</w:t>
            </w:r>
          </w:p>
          <w:p w14:paraId="4E212F6E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10.干燥不均匀度：≤1%；</w:t>
            </w:r>
          </w:p>
          <w:p w14:paraId="67A6E2FC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11.干燥速率：≥0.5%；</w:t>
            </w:r>
          </w:p>
          <w:p w14:paraId="3C12D803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12.稻谷爆腰率增值：≤2%；</w:t>
            </w:r>
          </w:p>
          <w:p w14:paraId="02F9F1D5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设备总重量：≥2000kg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1ABA4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DE4A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F15CE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蒸气发生器</w:t>
            </w:r>
          </w:p>
        </w:tc>
        <w:tc>
          <w:tcPr>
            <w:tcW w:w="67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6D0DA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1.结构形式：采用蒸汽发生器结构；</w:t>
            </w:r>
          </w:p>
          <w:p w14:paraId="184C5B9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2.蒸汽工作压力：≤0.7Mpa；</w:t>
            </w:r>
          </w:p>
          <w:p w14:paraId="61178FE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3.换热量：≥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万大卡/小时。</w:t>
            </w:r>
          </w:p>
        </w:tc>
      </w:tr>
      <w:tr w14:paraId="79315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FC39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14630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蒸汽换热器</w:t>
            </w:r>
          </w:p>
        </w:tc>
        <w:tc>
          <w:tcPr>
            <w:tcW w:w="67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3E5CD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1.采用翅片管结构；</w:t>
            </w:r>
          </w:p>
          <w:p w14:paraId="5DF3335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2.换热器通风面积：≥730mm×1100mm。</w:t>
            </w:r>
          </w:p>
        </w:tc>
      </w:tr>
      <w:tr w14:paraId="36D5A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F495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BC5A9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皮带输送机及附属设备</w:t>
            </w:r>
          </w:p>
          <w:p w14:paraId="785087C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(用于出粮)</w:t>
            </w:r>
          </w:p>
        </w:tc>
        <w:tc>
          <w:tcPr>
            <w:tcW w:w="67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7BF9A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1.总长度：≥34.5m；</w:t>
            </w:r>
          </w:p>
          <w:p w14:paraId="75AB9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2.输送带宽度：≥80cm；</w:t>
            </w:r>
          </w:p>
          <w:p w14:paraId="0A2FB5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3.输送带末段须配置翘头装置，上翘 30°，以方便接料；</w:t>
            </w:r>
          </w:p>
          <w:p w14:paraId="2E78AE2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4.配置硬齿面减速机、国标轴承；</w:t>
            </w:r>
          </w:p>
          <w:p w14:paraId="05EA32D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5.电压：380V</w:t>
            </w:r>
          </w:p>
          <w:p w14:paraId="69769C1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6.功率：4KW。</w:t>
            </w:r>
          </w:p>
        </w:tc>
      </w:tr>
      <w:tr w14:paraId="164D1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8E2B9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B3DC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皮带输送机(用于进粮)</w:t>
            </w:r>
          </w:p>
        </w:tc>
        <w:tc>
          <w:tcPr>
            <w:tcW w:w="67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08FCB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1.总长度：≥6m；</w:t>
            </w:r>
          </w:p>
          <w:p w14:paraId="6F27276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2.输送带宽度：≥80cm；</w:t>
            </w:r>
          </w:p>
          <w:p w14:paraId="033349D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3.配置硬齿面减速机、国标轴承；</w:t>
            </w:r>
          </w:p>
          <w:p w14:paraId="23330D4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4.结构形式：移动式，可升降；</w:t>
            </w:r>
          </w:p>
          <w:p w14:paraId="2CF305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5.电压：380V；</w:t>
            </w:r>
          </w:p>
          <w:p w14:paraId="50A164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6.功率：1.5KW。</w:t>
            </w:r>
          </w:p>
        </w:tc>
      </w:tr>
      <w:tr w14:paraId="4CBA8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14484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330D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卸粮机</w:t>
            </w:r>
          </w:p>
        </w:tc>
        <w:tc>
          <w:tcPr>
            <w:tcW w:w="67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2FC6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1.总长度：≥6m，卸粮平输3.5m+翘头2.5m；</w:t>
            </w:r>
          </w:p>
          <w:p w14:paraId="5FE6452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2.输送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带宽度：≥80cm；</w:t>
            </w:r>
          </w:p>
          <w:p w14:paraId="38414A0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3.电压：380V</w:t>
            </w:r>
          </w:p>
          <w:p w14:paraId="237607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4.功率：1.5kw。</w:t>
            </w:r>
          </w:p>
        </w:tc>
      </w:tr>
      <w:tr w14:paraId="3E73E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CCD42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371A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3"/>
              </w:tabs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防鼠电缆</w:t>
            </w:r>
          </w:p>
        </w:tc>
        <w:tc>
          <w:tcPr>
            <w:tcW w:w="67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D66E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1.电缆规格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总电控柜到第一分柜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采用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240平方主线(3+1)；2台蒸汽炉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单机采用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平方主线(3+1)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，8台空气能热泵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单机采用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平方主线(3+1);</w:t>
            </w:r>
          </w:p>
          <w:p w14:paraId="00D5921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.电缆的护套材料，需满足防鼠性能(效果)符合GB/T34016-2017《防鼠和防蚁电线电缆能则》标准其附录中防鼠特性实验方法的要求，并提供第三方检验报告佐证</w:t>
            </w:r>
          </w:p>
          <w:p w14:paraId="70B4AD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、电缆线导体为低烟无卤阻燃A类稀土高铁铝合金电力电缆，并提供第三方检验报告佐证</w:t>
            </w:r>
          </w:p>
        </w:tc>
      </w:tr>
      <w:tr w14:paraId="7F0DB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520F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9057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打包仓</w:t>
            </w:r>
          </w:p>
        </w:tc>
        <w:tc>
          <w:tcPr>
            <w:tcW w:w="67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AED1F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1.打包仓规格：≥2m×1.3m ×2.5m；</w:t>
            </w:r>
          </w:p>
          <w:p w14:paraId="34E3F1D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2.容量：≥2000kg；</w:t>
            </w:r>
          </w:p>
          <w:p w14:paraId="1B6056B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3.接粮口：2个。</w:t>
            </w:r>
          </w:p>
        </w:tc>
      </w:tr>
      <w:tr w14:paraId="27266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97980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4CD3C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移动式脉冲除尘器</w:t>
            </w:r>
          </w:p>
        </w:tc>
        <w:tc>
          <w:tcPr>
            <w:tcW w:w="67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0364C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1.滤芯规格：≥φ325mm×1000mm；</w:t>
            </w:r>
          </w:p>
          <w:p w14:paraId="3DAFE71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2.滤芯数量：4个；</w:t>
            </w:r>
          </w:p>
          <w:p w14:paraId="7763356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3.脉冲：4组；</w:t>
            </w:r>
          </w:p>
          <w:p w14:paraId="2FACD8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4.处理风量：≥10000m/h；</w:t>
            </w:r>
          </w:p>
          <w:p w14:paraId="32B2235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5.功率：7.5KW，电压：380V。</w:t>
            </w:r>
          </w:p>
        </w:tc>
      </w:tr>
      <w:tr w14:paraId="11BD3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EBB8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921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43"/>
              </w:tabs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复式精选机</w:t>
            </w:r>
          </w:p>
        </w:tc>
        <w:tc>
          <w:tcPr>
            <w:tcW w:w="6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A5B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1.规格(长×宽×高) ：≥6000mm ×2530mm ×3560mm； </w:t>
            </w:r>
          </w:p>
          <w:p w14:paraId="2568AA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2.生产率：水稻≥5000 kg/h； </w:t>
            </w:r>
          </w:p>
          <w:p w14:paraId="1EC62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3.功率：≥16 kW ；</w:t>
            </w:r>
          </w:p>
          <w:p w14:paraId="35D3C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4.风筛形式：卧式空气筛； </w:t>
            </w:r>
          </w:p>
          <w:p w14:paraId="62ABF1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5.风筛尺寸：≥1250mm ×1100mm，二次风选（两圆弧式）；</w:t>
            </w:r>
          </w:p>
          <w:p w14:paraId="4EB93C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6.比重台面积：≥3.6 ㎡；</w:t>
            </w:r>
          </w:p>
          <w:p w14:paraId="0F64C1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7.筛箱规格(长×宽×层数)：≥2400mm ×1500mm ×3层； </w:t>
            </w:r>
          </w:p>
          <w:p w14:paraId="2446C0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8.重量：≥3000 kg。</w:t>
            </w:r>
          </w:p>
        </w:tc>
      </w:tr>
    </w:tbl>
    <w:p w14:paraId="761CD08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t> </w:t>
      </w:r>
    </w:p>
    <w:p w14:paraId="5E78F0F8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81D22"/>
    <w:rsid w:val="0E0B3B73"/>
    <w:rsid w:val="19CA6BB4"/>
    <w:rsid w:val="1B827891"/>
    <w:rsid w:val="20C7539D"/>
    <w:rsid w:val="2FDE27BA"/>
    <w:rsid w:val="34494158"/>
    <w:rsid w:val="3E5A7DF8"/>
    <w:rsid w:val="4CAC2600"/>
    <w:rsid w:val="4D3D5E74"/>
    <w:rsid w:val="55B33C1E"/>
    <w:rsid w:val="6E67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1194</Words>
  <Characters>1584</Characters>
  <Lines>0</Lines>
  <Paragraphs>0</Paragraphs>
  <TotalTime>879</TotalTime>
  <ScaleCrop>false</ScaleCrop>
  <LinksUpToDate>false</LinksUpToDate>
  <CharactersWithSpaces>1606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2026-07-21T03:41:00Z</dcterms:created>
  <dc:creator>lenovo</dc:creator>
  <cp:lastModifiedBy>L-Tamp</cp:lastModifiedBy>
  <cp:lastPrinted>2026-07-23T03:52:00Z</cp:lastPrinted>
  <dcterms:modified xsi:type="dcterms:W3CDTF">2026-07-24T00:26:14Z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eyJoZGlkIjoiMmYwNmVlYWE5MWFmNDVkMjI5NzczMTEyYjY4ZjRjYmMiLCJ1c2VySWQiOiIzNTA5NTM5NTYifQ==</vt:lpwstr>
  </property>
  <property fmtid="{D5CDD505-2E9C-101B-9397-08002B2CF9AE}" pid="4" name="ICV">
    <vt:lpwstr>681F1C25082D47A3BA7CE10ACDFD9E5A_13</vt:lpwstr>
  </property>
</Properties>
</file>