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三明市建宁县黄埠乡基础设施提升工程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aps w:val="0"/>
          <w:color w:val="333333"/>
          <w:spacing w:val="0"/>
          <w:kern w:val="0"/>
          <w:sz w:val="44"/>
          <w:szCs w:val="44"/>
          <w:shd w:val="clear" w:fill="FFFFFF"/>
          <w:lang w:val="en-US" w:eastAsia="zh-CN" w:bidi="ar"/>
        </w:rPr>
        <w:t>中标候选人公示（暨中标结果公示）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right="0" w:firstLine="0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333333"/>
          <w:spacing w:val="0"/>
          <w:kern w:val="0"/>
          <w:sz w:val="32"/>
          <w:szCs w:val="32"/>
          <w:shd w:val="clear" w:fill="FFFFFF"/>
          <w:lang w:val="en-US" w:eastAsia="zh-CN" w:bidi="ar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default" w:ascii="none" w:hAnsi="none" w:eastAsia="none" w:cs="none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本工程于2026年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9月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9时30分时在建宁县濉溪镇闽江源北路5号（建宁县公共资源交易中心）开标，由评标委员会评审并经招标人确认定标，现将中标结果公示如下：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1、招标项目名称及方式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招标项目名称：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三明市建宁县黄埠乡基础设施提升工程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招标方式: 邀请招标 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2、中标人及其中标金额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中标人：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福建省宏安建设工程有限公司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项目负责人证书编号：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乐金叶、闽2352019202006299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中标金额：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1724475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元       工  期：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120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个日历天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3、投标文件不合格或被确定为无效标、废标的投标人名称及原因、理由与依据：无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4、评标委员会成员名单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评标专家：刘虢镐、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艾飞霞、夏燕玲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5、公示时间: 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9月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29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日至2026年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6、联系方式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招标人：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建宁县黄埠乡人民政府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地址：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建宁县黄埠乡，邮编：354503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电子邮箱:/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电话：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189 6054 1698，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传真：/     联系人：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 xml:space="preserve"> 江先生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招标代理机构：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 xml:space="preserve"> 三明卓盈项目管理有限公司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地址：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 xml:space="preserve"> 福建省三明市三元区列东街道崇桂新村92栋7楼708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，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邮编：3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65000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   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电子邮箱:/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电话：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 xml:space="preserve"> 0598-7508610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，传真：/    联系人： 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张女士、林女士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根据闽发改法规[2018]444号文，依法必须招标项目的，评标委员会仅推荐一名中标候选人的，其中标候选人公示同时视为中标结果公示，公示期合并，不得少于十日。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公示期内，投标人和其他利害关系人有权向招标人提出疑义或可按《工程建设项目招标投标活动投诉处理办法》（七部委第11号令）的相关规定向监管该项目的招投标监督机构进行投诉。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                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both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                        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 xml:space="preserve"> 三明卓盈项目管理有限公司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0"/>
        <w:jc w:val="right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</w:t>
      </w:r>
      <w:bookmarkStart w:id="0" w:name="_GoBack"/>
      <w:bookmarkEnd w:id="0"/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  期：2026年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0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9月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val="en-US" w:eastAsia="zh-CN"/>
        </w:rPr>
        <w:t>28</w:t>
      </w: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日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宋体" w:hAnsi="宋体" w:eastAsia="宋体" w:cs="宋体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altName w:val="汉仪中等线B5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汉仪中等线B5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none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汉仪中等线B5">
    <w:panose1 w:val="0101010401010101010B"/>
    <w:charset w:val="86"/>
    <w:family w:val="auto"/>
    <w:pitch w:val="default"/>
    <w:sig w:usb0="800000A3" w:usb1="00497878" w:usb2="00000000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A35BCB"/>
    <w:rsid w:val="11A35BCB"/>
    <w:rsid w:val="507E73D6"/>
    <w:rsid w:val="538257E7"/>
    <w:rsid w:val="A9F71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598</Words>
  <Characters>686</Characters>
  <Lines>0</Lines>
  <Paragraphs>0</Paragraphs>
  <TotalTime>15</TotalTime>
  <ScaleCrop>false</ScaleCrop>
  <LinksUpToDate>false</LinksUpToDate>
  <CharactersWithSpaces>828</CharactersWithSpaces>
  <Application>WPS Office_11.8.2.10953_F1E327BC-269C-435d-A152-05C5408002CA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2026-09-28T15:00:00Z</dcterms:created>
  <dc:creator> </dc:creator>
  <cp:lastModifiedBy>smadmin</cp:lastModifiedBy>
  <dcterms:modified xsi:type="dcterms:W3CDTF">2026-09-28T17:02:23Z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2052-11.8.2.10953</vt:lpwstr>
  </property>
  <property fmtid="{D5CDD505-2E9C-101B-9397-08002B2CF9AE}" pid="3" name="ICV">
    <vt:lpwstr>A485CC7E152E494280A27C0523AAD247_11</vt:lpwstr>
  </property>
  <property fmtid="{D5CDD505-2E9C-101B-9397-08002B2CF9AE}" pid="4" name="KSOTemplateDocerSaveRecord">
    <vt:lpwstr>eyJoZGlkIjoiMzA1MDk1NjQzNGIxNWRiOTExN2Q2NDY0N2YwMDMzNGUiLCJ1c2VySWQiOiIzMTIzODk0NzYifQ==</vt:lpwstr>
  </property>
</Properties>
</file>