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cs="仿宋_GB2312"/>
        </w:rPr>
      </w:pPr>
      <w:r>
        <w:rPr>
          <w:rFonts w:hint="eastAsia" w:ascii="仿宋_GB2312" w:hAnsi="仿宋_GB2312" w:cs="仿宋_GB2312"/>
        </w:rPr>
        <w:t>附件7</w:t>
      </w: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收件注意事项</w:t>
      </w:r>
    </w:p>
    <w:p>
      <w:pPr>
        <w:spacing w:line="560" w:lineRule="exact"/>
        <w:jc w:val="center"/>
        <w:rPr>
          <w:rFonts w:ascii="仿宋_GB2312" w:hAnsi="仿宋_GB2312" w:cs="仿宋_GB2312"/>
          <w:bCs/>
        </w:rPr>
      </w:pPr>
    </w:p>
    <w:p>
      <w:pPr>
        <w:spacing w:line="560" w:lineRule="exact"/>
        <w:ind w:firstLine="627" w:firstLineChars="196"/>
        <w:rPr>
          <w:rFonts w:ascii="仿宋_GB2312" w:hAnsi="仿宋_GB2312" w:cs="仿宋_GB2312"/>
          <w:bCs/>
        </w:rPr>
      </w:pPr>
      <w:r>
        <w:rPr>
          <w:rFonts w:hint="eastAsia" w:ascii="仿宋_GB2312" w:hAnsi="仿宋_GB2312" w:cs="仿宋_GB2312"/>
          <w:bCs/>
        </w:rPr>
        <w:t>一、送审资料综合说明</w:t>
      </w:r>
    </w:p>
    <w:p>
      <w:pPr>
        <w:spacing w:line="560" w:lineRule="exact"/>
        <w:ind w:firstLine="627" w:firstLineChars="196"/>
        <w:rPr>
          <w:rFonts w:ascii="仿宋_GB2312" w:hAnsi="仿宋_GB2312" w:cs="仿宋_GB2312"/>
        </w:rPr>
      </w:pPr>
      <w:r>
        <w:rPr>
          <w:rFonts w:hint="eastAsia" w:ascii="仿宋_GB2312" w:hAnsi="仿宋_GB2312" w:cs="仿宋_GB2312"/>
        </w:rPr>
        <w:t>1.送审项目资料采取一次性告知方式，项目单位应按照收件注意事项中的要求整理相关资料，同时一次性将资料补充完善，待初步审查后再经各股室下达任务单进行评审工作安排，评审时效按照中心任务单下达时间或最后一次补齐资料时间开始计算。对部分特殊的专项资金项目（有关股室先下达任务单，资料未同步送达的），评审中心将通知项目单位报送，待资料补充完善后再进行评审工作安排，评审时效按照中心任务单下达时间或最后一次补齐资料时间开始计算。</w:t>
      </w:r>
    </w:p>
    <w:p>
      <w:pPr>
        <w:spacing w:line="560" w:lineRule="exact"/>
        <w:ind w:firstLine="627" w:firstLineChars="196"/>
        <w:rPr>
          <w:rFonts w:ascii="仿宋_GB2312" w:hAnsi="仿宋_GB2312" w:cs="仿宋_GB2312"/>
        </w:rPr>
      </w:pPr>
      <w:r>
        <w:rPr>
          <w:rFonts w:hint="eastAsia" w:ascii="仿宋_GB2312" w:hAnsi="仿宋_GB2312" w:cs="仿宋_GB2312"/>
        </w:rPr>
        <w:t>2.项目评审范围详见闽财建〔2016〕83号文件。</w:t>
      </w:r>
    </w:p>
    <w:p>
      <w:pPr>
        <w:spacing w:line="560" w:lineRule="exact"/>
        <w:ind w:firstLine="627" w:firstLineChars="196"/>
        <w:rPr>
          <w:rFonts w:ascii="仿宋_GB2312" w:hAnsi="仿宋_GB2312" w:cs="仿宋_GB2312"/>
        </w:rPr>
      </w:pPr>
      <w:r>
        <w:rPr>
          <w:rFonts w:hint="eastAsia" w:ascii="仿宋_GB2312" w:hAnsi="仿宋_GB2312" w:cs="仿宋_GB2312"/>
        </w:rPr>
        <w:t>3.送审单位应按要求一次性报送相关资料，对无法一次性报齐的(仅限于不影响评审开展的部分辅助性资料)，应正式来函说明，并明确承诺补充资料的时间。项目进入正式评审流程后，评审项目组在评审过程中对缺失的资料可提出催报单，以正式函件方式要求送审单位补充，送审单位如未按照催报单中规定的时效补充完善资料的，评审中心将根据现有资料向有关股室出具有保留意见的评审报告，因此产生的后果由送审单位自行承担。</w:t>
      </w:r>
    </w:p>
    <w:p>
      <w:pPr>
        <w:spacing w:line="560" w:lineRule="exact"/>
        <w:ind w:firstLine="627" w:firstLineChars="196"/>
        <w:rPr>
          <w:rFonts w:ascii="仿宋_GB2312" w:hAnsi="仿宋_GB2312" w:cs="仿宋_GB2312"/>
        </w:rPr>
      </w:pPr>
      <w:r>
        <w:rPr>
          <w:rFonts w:hint="eastAsia" w:ascii="仿宋_GB2312" w:hAnsi="仿宋_GB2312" w:cs="仿宋_GB2312"/>
        </w:rPr>
        <w:t>4.项目单位应对送审项目资料认真把关，如存在为逃避项目超概，有意缺项漏项或故意汇总错误的现象，项目单位应来函自行调整送审数并报相关业务股室确认后方可继续评审。</w:t>
      </w:r>
    </w:p>
    <w:p>
      <w:pPr>
        <w:spacing w:line="560" w:lineRule="exact"/>
        <w:ind w:firstLine="640" w:firstLineChars="200"/>
        <w:rPr>
          <w:rFonts w:ascii="仿宋_GB2312" w:hAnsi="仿宋_GB2312" w:cs="仿宋_GB2312"/>
          <w:bCs/>
        </w:rPr>
      </w:pPr>
      <w:r>
        <w:rPr>
          <w:rFonts w:hint="eastAsia" w:ascii="仿宋_GB2312" w:hAnsi="仿宋_GB2312" w:cs="仿宋_GB2312"/>
          <w:bCs/>
        </w:rPr>
        <w:t>二、送审项目类型：</w:t>
      </w:r>
    </w:p>
    <w:p>
      <w:pPr>
        <w:spacing w:line="560" w:lineRule="exact"/>
        <w:ind w:firstLine="640" w:firstLineChars="200"/>
        <w:rPr>
          <w:rFonts w:ascii="仿宋_GB2312" w:hAnsi="仿宋_GB2312" w:cs="仿宋_GB2312"/>
        </w:rPr>
      </w:pPr>
      <w:r>
        <w:rPr>
          <w:rFonts w:hint="eastAsia" w:ascii="仿宋_GB2312" w:hAnsi="仿宋_GB2312" w:cs="仿宋_GB2312"/>
        </w:rPr>
        <w:t>送审项目如为</w:t>
      </w:r>
      <w:r>
        <w:rPr>
          <w:rFonts w:hint="eastAsia" w:ascii="仿宋_GB2312" w:hAnsi="仿宋_GB2312" w:cs="仿宋_GB2312"/>
          <w:b/>
        </w:rPr>
        <w:t>基建项目</w:t>
      </w:r>
      <w:r>
        <w:rPr>
          <w:rFonts w:hint="eastAsia" w:ascii="仿宋_GB2312" w:hAnsi="仿宋_GB2312" w:cs="仿宋_GB2312"/>
        </w:rPr>
        <w:t>（即经过发改局等正规立项并批复初步设计概算）的，请先向财政部门报备，经同意后根据要求将资料送评审中心。</w:t>
      </w:r>
    </w:p>
    <w:p>
      <w:pPr>
        <w:spacing w:line="560" w:lineRule="exact"/>
        <w:ind w:firstLine="640" w:firstLineChars="200"/>
        <w:rPr>
          <w:rFonts w:ascii="仿宋_GB2312" w:hAnsi="仿宋_GB2312" w:cs="仿宋_GB2312"/>
          <w:bCs/>
        </w:rPr>
      </w:pPr>
      <w:r>
        <w:rPr>
          <w:rFonts w:hint="eastAsia" w:ascii="仿宋_GB2312" w:hAnsi="仿宋_GB2312" w:cs="仿宋_GB2312"/>
          <w:bCs/>
        </w:rPr>
        <w:t>三、送审投资要求：</w:t>
      </w:r>
    </w:p>
    <w:p>
      <w:pPr>
        <w:spacing w:line="560" w:lineRule="exact"/>
        <w:ind w:firstLine="640" w:firstLineChars="200"/>
        <w:rPr>
          <w:rFonts w:ascii="仿宋_GB2312" w:hAnsi="仿宋_GB2312" w:cs="仿宋_GB2312"/>
        </w:rPr>
      </w:pPr>
      <w:r>
        <w:rPr>
          <w:rFonts w:hint="eastAsia" w:ascii="仿宋_GB2312" w:hAnsi="仿宋_GB2312" w:cs="仿宋_GB2312"/>
        </w:rPr>
        <w:t>1.送审投资不得超过立项投资，预算超过概算幅度3%、结算超过预算幅度10%不受理，超过3%、10%以内应来函对超出原因进行详细分析说明并对超出资金如何落实进行承诺（详见闽财建[2007]15号文）。</w:t>
      </w:r>
    </w:p>
    <w:p>
      <w:pPr>
        <w:spacing w:line="560" w:lineRule="exact"/>
        <w:ind w:firstLine="640" w:firstLineChars="200"/>
        <w:rPr>
          <w:rFonts w:ascii="仿宋_GB2312" w:hAnsi="仿宋_GB2312" w:cs="仿宋_GB2312"/>
        </w:rPr>
      </w:pPr>
      <w:r>
        <w:rPr>
          <w:rFonts w:hint="eastAsia" w:ascii="仿宋_GB2312" w:hAnsi="仿宋_GB2312" w:cs="仿宋_GB2312"/>
        </w:rPr>
        <w:t>2.送审报告中的送审投资数应明确以什么数字为准，如以监理或建设单位审核造价为准，应有施工单位签字盖章确认。</w:t>
      </w:r>
    </w:p>
    <w:p>
      <w:pPr>
        <w:spacing w:line="560" w:lineRule="exact"/>
        <w:ind w:firstLine="640" w:firstLineChars="200"/>
        <w:rPr>
          <w:rFonts w:ascii="仿宋_GB2312" w:hAnsi="仿宋_GB2312" w:cs="仿宋_GB2312"/>
        </w:rPr>
      </w:pPr>
      <w:r>
        <w:rPr>
          <w:rFonts w:hint="eastAsia" w:ascii="仿宋_GB2312" w:hAnsi="仿宋_GB2312" w:cs="仿宋_GB2312"/>
        </w:rPr>
        <w:t>3.原则上所有建设项目应一次性送审，如一次性报审确有困难的，建设单位应根据项目实际情况以书面形式提出报审计划，并按概预算同口径列出总投资及分项投资报审计划，经财政部门批准后，按计划报审。</w:t>
      </w:r>
    </w:p>
    <w:p>
      <w:pPr>
        <w:spacing w:line="560" w:lineRule="exact"/>
        <w:ind w:firstLine="640" w:firstLineChars="200"/>
        <w:rPr>
          <w:rFonts w:ascii="仿宋_GB2312" w:hAnsi="仿宋_GB2312" w:cs="仿宋_GB2312"/>
          <w:bCs/>
        </w:rPr>
      </w:pPr>
      <w:r>
        <w:rPr>
          <w:rFonts w:hint="eastAsia" w:ascii="仿宋_GB2312" w:hAnsi="仿宋_GB2312" w:cs="仿宋_GB2312"/>
          <w:bCs/>
        </w:rPr>
        <w:t>四、装订盖章等方面要求：</w:t>
      </w:r>
    </w:p>
    <w:p>
      <w:pPr>
        <w:spacing w:line="560" w:lineRule="exact"/>
        <w:ind w:firstLine="640" w:firstLineChars="200"/>
        <w:rPr>
          <w:rFonts w:ascii="仿宋_GB2312" w:hAnsi="仿宋_GB2312" w:cs="仿宋_GB2312"/>
        </w:rPr>
      </w:pPr>
      <w:r>
        <w:rPr>
          <w:rFonts w:hint="eastAsia" w:ascii="仿宋_GB2312" w:hAnsi="仿宋_GB2312" w:cs="仿宋_GB2312"/>
        </w:rPr>
        <w:t>1.送审项目文件部分资料必须按照档案管理规定：线装成册、每一页均要打页码并装档案盒。图纸部分资料应按顺序排列，并在目录中注明张数。</w:t>
      </w:r>
    </w:p>
    <w:p>
      <w:pPr>
        <w:spacing w:line="560" w:lineRule="exact"/>
        <w:ind w:firstLine="640" w:firstLineChars="200"/>
        <w:rPr>
          <w:rFonts w:ascii="仿宋_GB2312" w:hAnsi="仿宋_GB2312" w:cs="仿宋_GB2312"/>
        </w:rPr>
      </w:pPr>
      <w:r>
        <w:rPr>
          <w:rFonts w:hint="eastAsia" w:ascii="仿宋_GB2312" w:hAnsi="仿宋_GB2312" w:cs="仿宋_GB2312"/>
        </w:rPr>
        <w:t>2.送审资料的预、结算书及计算书部分应按专业分册装订，如土建部分的预、结算书和计算书装订一册，水电部分的预、结算书和计算书装订一册，依此类推……设计变更和签证资料如较多，尽量专门装订为一册，如资料不多，可装订在结算书和计算书后面，同样，如结算书和计算书较厚，也可分开装订。</w:t>
      </w:r>
    </w:p>
    <w:p>
      <w:pPr>
        <w:spacing w:line="560" w:lineRule="exact"/>
        <w:ind w:firstLine="640" w:firstLineChars="200"/>
        <w:rPr>
          <w:rFonts w:ascii="仿宋_GB2312" w:hAnsi="仿宋_GB2312" w:cs="仿宋_GB2312"/>
        </w:rPr>
      </w:pPr>
      <w:r>
        <w:rPr>
          <w:rFonts w:hint="eastAsia" w:ascii="仿宋_GB2312" w:hAnsi="仿宋_GB2312" w:cs="仿宋_GB2312"/>
        </w:rPr>
        <w:t>3.所有送审资料应加盖建设单位章（如有代建单位应同时加盖）：成册部分盖封面上和齐缝处，有复印件的应在封面注明“复印件与原件相同，原件存……处”并加盖公章，图纸部分每张都要求盖章。</w:t>
      </w:r>
    </w:p>
    <w:p>
      <w:pPr>
        <w:spacing w:line="560" w:lineRule="exact"/>
        <w:ind w:firstLine="640" w:firstLineChars="200"/>
        <w:rPr>
          <w:rFonts w:ascii="仿宋_GB2312" w:hAnsi="仿宋_GB2312" w:cs="仿宋_GB2312"/>
        </w:rPr>
      </w:pPr>
      <w:r>
        <w:rPr>
          <w:rFonts w:hint="eastAsia" w:ascii="仿宋_GB2312" w:hAnsi="仿宋_GB2312" w:cs="仿宋_GB2312"/>
        </w:rPr>
        <w:t>4.所有送审的结算书均应加盖编制单位章及造价人员执业资格章，并提供编制说明。如送审项目经过监理或建设单位审核，送审结算书应报送双方的结算材料。如送审金额以监理或建设单位审定后数字为报送数，还应提供施工方签字盖章确认的函件。</w:t>
      </w:r>
    </w:p>
    <w:p>
      <w:pPr>
        <w:spacing w:line="560" w:lineRule="exact"/>
        <w:ind w:firstLine="640" w:firstLineChars="200"/>
        <w:rPr>
          <w:rFonts w:ascii="仿宋_GB2312" w:hAnsi="仿宋_GB2312" w:cs="仿宋_GB2312"/>
        </w:rPr>
      </w:pPr>
      <w:r>
        <w:rPr>
          <w:rFonts w:hint="eastAsia" w:ascii="仿宋_GB2312" w:hAnsi="仿宋_GB2312" w:cs="仿宋_GB2312"/>
        </w:rPr>
        <w:t>5.装订资料打页码时可按照每一册分别进行编码，即第一册1～100页，第二册1～200页……</w:t>
      </w:r>
    </w:p>
    <w:p>
      <w:pPr>
        <w:spacing w:line="560" w:lineRule="exact"/>
        <w:ind w:firstLine="640" w:firstLineChars="200"/>
        <w:rPr>
          <w:rFonts w:ascii="仿宋_GB2312" w:hAnsi="仿宋_GB2312" w:cs="仿宋_GB2312"/>
        </w:rPr>
      </w:pPr>
      <w:r>
        <w:rPr>
          <w:rFonts w:hint="eastAsia" w:ascii="仿宋_GB2312" w:hAnsi="仿宋_GB2312" w:cs="仿宋_GB2312"/>
        </w:rPr>
        <w:t>6.送审资料应提供送审所有资料的总目录，在每一册里面再编制详细的分目录。送审资料顺序大致可参考下述目录内容，装订时可分为几册，目录中则根据不同情况在顺序号前注明即可（具体可参考送审项目举例）。</w:t>
      </w:r>
    </w:p>
    <w:p>
      <w:pPr>
        <w:spacing w:line="560" w:lineRule="exact"/>
        <w:rPr>
          <w:rFonts w:ascii="仿宋_GB2312" w:hAnsi="仿宋_GB2312" w:cs="仿宋_GB2312"/>
        </w:rPr>
      </w:pPr>
      <w:r>
        <w:rPr>
          <w:rFonts w:hint="eastAsia" w:ascii="仿宋_GB2312" w:hAnsi="仿宋_GB2312" w:cs="仿宋_GB2312"/>
        </w:rPr>
        <w:t>如：第一盒（共两册，一~二册）</w:t>
      </w:r>
    </w:p>
    <w:p>
      <w:pPr>
        <w:spacing w:line="560" w:lineRule="exact"/>
        <w:rPr>
          <w:rFonts w:ascii="仿宋_GB2312" w:hAnsi="仿宋_GB2312" w:cs="仿宋_GB2312"/>
        </w:rPr>
      </w:pPr>
      <w:r>
        <w:rPr>
          <w:rFonts w:hint="eastAsia" w:ascii="仿宋_GB2312" w:hAnsi="仿宋_GB2312" w:cs="仿宋_GB2312"/>
        </w:rPr>
        <w:t>第一册 文件类1</w:t>
      </w:r>
    </w:p>
    <w:p>
      <w:pPr>
        <w:spacing w:line="560" w:lineRule="exact"/>
        <w:rPr>
          <w:rFonts w:ascii="仿宋_GB2312" w:hAnsi="仿宋_GB2312" w:cs="仿宋_GB2312"/>
        </w:rPr>
      </w:pPr>
      <w:r>
        <w:rPr>
          <w:rFonts w:hint="eastAsia" w:ascii="仿宋_GB2312" w:hAnsi="仿宋_GB2312" w:cs="仿宋_GB2312"/>
        </w:rPr>
        <w:t>1.送审报告…………1-4</w:t>
      </w:r>
    </w:p>
    <w:p>
      <w:pPr>
        <w:spacing w:line="560" w:lineRule="exact"/>
        <w:rPr>
          <w:rFonts w:ascii="仿宋_GB2312" w:hAnsi="仿宋_GB2312" w:cs="仿宋_GB2312"/>
        </w:rPr>
      </w:pPr>
      <w:r>
        <w:rPr>
          <w:rFonts w:hint="eastAsia" w:ascii="仿宋_GB2312" w:hAnsi="仿宋_GB2312" w:cs="仿宋_GB2312"/>
        </w:rPr>
        <w:t>2.立项批文…………5-10</w:t>
      </w:r>
    </w:p>
    <w:p>
      <w:pPr>
        <w:spacing w:line="560" w:lineRule="exact"/>
        <w:rPr>
          <w:rFonts w:ascii="仿宋_GB2312" w:hAnsi="仿宋_GB2312" w:cs="仿宋_GB2312"/>
        </w:rPr>
      </w:pPr>
      <w:r>
        <w:rPr>
          <w:rFonts w:hint="eastAsia" w:ascii="仿宋_GB2312" w:hAnsi="仿宋_GB2312" w:cs="仿宋_GB2312"/>
        </w:rPr>
        <w:t>…………</w:t>
      </w:r>
    </w:p>
    <w:p>
      <w:pPr>
        <w:spacing w:line="560" w:lineRule="exact"/>
        <w:rPr>
          <w:rFonts w:ascii="仿宋_GB2312" w:hAnsi="仿宋_GB2312" w:cs="仿宋_GB2312"/>
        </w:rPr>
      </w:pPr>
      <w:r>
        <w:rPr>
          <w:rFonts w:hint="eastAsia" w:ascii="仿宋_GB2312" w:hAnsi="仿宋_GB2312" w:cs="仿宋_GB2312"/>
        </w:rPr>
        <w:t>第二册 文件类2</w:t>
      </w:r>
    </w:p>
    <w:p>
      <w:pPr>
        <w:spacing w:line="560" w:lineRule="exact"/>
        <w:rPr>
          <w:rFonts w:ascii="仿宋_GB2312" w:hAnsi="仿宋_GB2312" w:cs="仿宋_GB2312"/>
        </w:rPr>
      </w:pPr>
      <w:r>
        <w:rPr>
          <w:rFonts w:hint="eastAsia" w:ascii="仿宋_GB2312" w:hAnsi="仿宋_GB2312" w:cs="仿宋_GB2312"/>
        </w:rPr>
        <w:t>3.超概承诺函…………1-6</w:t>
      </w:r>
    </w:p>
    <w:p>
      <w:pPr>
        <w:spacing w:line="560" w:lineRule="exact"/>
        <w:rPr>
          <w:rFonts w:ascii="仿宋_GB2312" w:hAnsi="仿宋_GB2312" w:cs="仿宋_GB2312"/>
        </w:rPr>
      </w:pPr>
      <w:r>
        <w:rPr>
          <w:rFonts w:hint="eastAsia" w:ascii="仿宋_GB2312" w:hAnsi="仿宋_GB2312" w:cs="仿宋_GB2312"/>
        </w:rPr>
        <w:t>4.投资汇总表…………7-50</w:t>
      </w:r>
    </w:p>
    <w:p>
      <w:pPr>
        <w:spacing w:line="560" w:lineRule="exact"/>
        <w:rPr>
          <w:rFonts w:ascii="仿宋_GB2312" w:hAnsi="仿宋_GB2312" w:cs="仿宋_GB2312"/>
        </w:rPr>
      </w:pPr>
      <w:r>
        <w:rPr>
          <w:rFonts w:hint="eastAsia" w:ascii="仿宋_GB2312" w:hAnsi="仿宋_GB2312" w:cs="仿宋_GB2312"/>
        </w:rPr>
        <w:t>…………</w:t>
      </w:r>
    </w:p>
    <w:p>
      <w:pPr>
        <w:spacing w:line="560" w:lineRule="exact"/>
        <w:rPr>
          <w:rFonts w:ascii="仿宋_GB2312" w:hAnsi="仿宋_GB2312" w:cs="仿宋_GB2312"/>
        </w:rPr>
      </w:pPr>
      <w:r>
        <w:rPr>
          <w:rFonts w:hint="eastAsia" w:ascii="仿宋_GB2312" w:hAnsi="仿宋_GB2312" w:cs="仿宋_GB2312"/>
        </w:rPr>
        <w:t>第二盒（共三册，三~五册）</w:t>
      </w:r>
    </w:p>
    <w:p>
      <w:pPr>
        <w:spacing w:line="560" w:lineRule="exact"/>
        <w:rPr>
          <w:rFonts w:ascii="仿宋_GB2312" w:hAnsi="仿宋_GB2312" w:cs="仿宋_GB2312"/>
        </w:rPr>
      </w:pPr>
      <w:r>
        <w:rPr>
          <w:rFonts w:hint="eastAsia" w:ascii="仿宋_GB2312" w:hAnsi="仿宋_GB2312" w:cs="仿宋_GB2312"/>
        </w:rPr>
        <w:t>第三册 工程造价类</w:t>
      </w:r>
    </w:p>
    <w:p>
      <w:pPr>
        <w:spacing w:line="560" w:lineRule="exact"/>
        <w:rPr>
          <w:rFonts w:ascii="仿宋_GB2312" w:hAnsi="仿宋_GB2312" w:cs="仿宋_GB2312"/>
        </w:rPr>
      </w:pPr>
      <w:r>
        <w:rPr>
          <w:rFonts w:hint="eastAsia" w:ascii="仿宋_GB2312" w:hAnsi="仿宋_GB2312" w:cs="仿宋_GB2312"/>
        </w:rPr>
        <w:t>5.预算书…………1-20</w:t>
      </w:r>
    </w:p>
    <w:p>
      <w:pPr>
        <w:spacing w:line="560" w:lineRule="exact"/>
        <w:rPr>
          <w:rFonts w:ascii="仿宋_GB2312" w:hAnsi="仿宋_GB2312" w:cs="仿宋_GB2312"/>
        </w:rPr>
      </w:pPr>
      <w:r>
        <w:rPr>
          <w:rFonts w:hint="eastAsia" w:ascii="仿宋_GB2312" w:hAnsi="仿宋_GB2312" w:cs="仿宋_GB2312"/>
        </w:rPr>
        <w:t>6.计算书…………21-60</w:t>
      </w:r>
    </w:p>
    <w:p>
      <w:pPr>
        <w:spacing w:line="560" w:lineRule="exact"/>
        <w:rPr>
          <w:rFonts w:ascii="仿宋_GB2312" w:hAnsi="仿宋_GB2312" w:cs="仿宋_GB2312"/>
        </w:rPr>
      </w:pPr>
      <w:r>
        <w:rPr>
          <w:rFonts w:hint="eastAsia" w:ascii="仿宋_GB2312" w:hAnsi="仿宋_GB2312" w:cs="仿宋_GB2312"/>
        </w:rPr>
        <w:t>第四册 财务决算类</w:t>
      </w:r>
    </w:p>
    <w:p>
      <w:pPr>
        <w:spacing w:line="560" w:lineRule="exact"/>
        <w:rPr>
          <w:rFonts w:ascii="仿宋_GB2312" w:hAnsi="仿宋_GB2312" w:cs="仿宋_GB2312"/>
        </w:rPr>
      </w:pPr>
      <w:r>
        <w:rPr>
          <w:rFonts w:hint="eastAsia" w:ascii="仿宋_GB2312" w:hAnsi="仿宋_GB2312" w:cs="仿宋_GB2312"/>
        </w:rPr>
        <w:t>7.竣工财务决算报表…………1-18</w:t>
      </w:r>
    </w:p>
    <w:p>
      <w:pPr>
        <w:spacing w:line="560" w:lineRule="exact"/>
        <w:rPr>
          <w:rFonts w:ascii="仿宋_GB2312" w:hAnsi="仿宋_GB2312" w:cs="仿宋_GB2312"/>
        </w:rPr>
      </w:pPr>
      <w:r>
        <w:rPr>
          <w:rFonts w:hint="eastAsia" w:ascii="仿宋_GB2312" w:hAnsi="仿宋_GB2312" w:cs="仿宋_GB2312"/>
        </w:rPr>
        <w:t>8. 竣工财务决算编制书…………19-20</w:t>
      </w:r>
    </w:p>
    <w:p>
      <w:pPr>
        <w:spacing w:line="560" w:lineRule="exact"/>
        <w:rPr>
          <w:rFonts w:ascii="仿宋_GB2312" w:hAnsi="仿宋_GB2312" w:cs="仿宋_GB2312"/>
        </w:rPr>
      </w:pPr>
      <w:r>
        <w:rPr>
          <w:rFonts w:hint="eastAsia" w:ascii="仿宋_GB2312" w:hAnsi="仿宋_GB2312" w:cs="仿宋_GB2312"/>
        </w:rPr>
        <w:t>9.相关合同、票据等…………21-80</w:t>
      </w:r>
    </w:p>
    <w:p>
      <w:pPr>
        <w:spacing w:line="560" w:lineRule="exact"/>
        <w:rPr>
          <w:rFonts w:ascii="仿宋_GB2312" w:hAnsi="仿宋_GB2312" w:cs="仿宋_GB2312"/>
        </w:rPr>
      </w:pPr>
      <w:r>
        <w:rPr>
          <w:rFonts w:hint="eastAsia" w:ascii="仿宋_GB2312" w:hAnsi="仿宋_GB2312" w:cs="仿宋_GB2312"/>
        </w:rPr>
        <w:t>…………</w:t>
      </w:r>
    </w:p>
    <w:p>
      <w:pPr>
        <w:spacing w:line="560" w:lineRule="exact"/>
        <w:ind w:firstLine="640" w:firstLineChars="200"/>
        <w:rPr>
          <w:rFonts w:ascii="仿宋_GB2312" w:hAnsi="仿宋_GB2312" w:cs="仿宋_GB2312"/>
        </w:rPr>
      </w:pPr>
      <w:r>
        <w:rPr>
          <w:rFonts w:hint="eastAsia" w:ascii="仿宋_GB2312" w:hAnsi="仿宋_GB2312" w:cs="仿宋_GB2312"/>
        </w:rPr>
        <w:t>以此类推……（举例仅供参考）</w:t>
      </w:r>
    </w:p>
    <w:p>
      <w:pPr>
        <w:spacing w:line="560" w:lineRule="exact"/>
        <w:ind w:firstLine="640" w:firstLineChars="200"/>
        <w:rPr>
          <w:rFonts w:ascii="仿宋_GB2312" w:hAnsi="仿宋_GB2312" w:cs="仿宋_GB2312"/>
        </w:rPr>
      </w:pPr>
    </w:p>
    <w:p>
      <w:pPr>
        <w:spacing w:line="560" w:lineRule="exact"/>
        <w:ind w:firstLine="640" w:firstLineChars="200"/>
        <w:rPr>
          <w:rFonts w:ascii="仿宋_GB2312" w:hAnsi="仿宋_GB2312" w:cs="仿宋_GB2312"/>
        </w:rPr>
      </w:pPr>
    </w:p>
    <w:p>
      <w:pPr>
        <w:spacing w:line="560" w:lineRule="exact"/>
        <w:ind w:firstLine="640" w:firstLineChars="200"/>
        <w:rPr>
          <w:rFonts w:ascii="仿宋_GB2312" w:hAnsi="仿宋_GB2312" w:cs="仿宋_GB2312"/>
          <w:bCs/>
        </w:rPr>
      </w:pPr>
      <w:r>
        <w:rPr>
          <w:rFonts w:hint="eastAsia" w:ascii="仿宋_GB2312" w:hAnsi="仿宋_GB2312" w:cs="仿宋_GB2312"/>
          <w:bCs/>
        </w:rPr>
        <w:t>五、“投资汇总表”及“概、预、结算对比表” （以下表格中数字仅为参考，无明确勾稽关系）</w:t>
      </w:r>
    </w:p>
    <w:p>
      <w:pPr>
        <w:spacing w:line="560" w:lineRule="exact"/>
        <w:ind w:firstLine="640" w:firstLineChars="200"/>
        <w:rPr>
          <w:rFonts w:ascii="仿宋_GB2312" w:hAnsi="仿宋_GB2312" w:cs="仿宋_GB2312"/>
          <w:bCs/>
        </w:rPr>
      </w:pPr>
      <w:r>
        <w:rPr>
          <w:rFonts w:hint="eastAsia" w:ascii="仿宋_GB2312" w:hAnsi="仿宋_GB2312" w:cs="仿宋_GB2312"/>
          <w:bCs/>
        </w:rPr>
        <w:t>1.送审资料中应填写完整的“送审投资汇总表”，如：</w:t>
      </w:r>
    </w:p>
    <w:p>
      <w:pPr>
        <w:spacing w:line="560" w:lineRule="exact"/>
        <w:ind w:firstLine="156" w:firstLineChars="49"/>
        <w:rPr>
          <w:rFonts w:ascii="仿宋_GB2312" w:hAnsi="仿宋_GB2312" w:cs="仿宋_GB2312"/>
          <w:bCs/>
        </w:rPr>
      </w:pPr>
      <w:r>
        <w:rPr>
          <w:rFonts w:hint="eastAsia" w:ascii="仿宋_GB2312" w:hAnsi="仿宋_GB2312" w:cs="仿宋_GB2312"/>
          <w:bCs/>
        </w:rPr>
        <w:t>某办公楼预算项目送审投资汇总表（仅做参考，具体细目应按实际情况）</w:t>
      </w:r>
    </w:p>
    <w:p>
      <w:pPr>
        <w:spacing w:line="560" w:lineRule="exact"/>
        <w:ind w:firstLine="156" w:firstLineChars="49"/>
        <w:rPr>
          <w:rFonts w:ascii="仿宋_GB2312" w:hAnsi="仿宋_GB2312" w:cs="仿宋_GB2312"/>
          <w:bCs/>
        </w:rPr>
      </w:pPr>
    </w:p>
    <w:p>
      <w:pPr>
        <w:spacing w:line="560" w:lineRule="exact"/>
        <w:ind w:firstLine="156" w:firstLineChars="49"/>
        <w:rPr>
          <w:rFonts w:ascii="仿宋_GB2312" w:hAnsi="仿宋_GB2312" w:cs="仿宋_GB2312"/>
          <w:bCs/>
        </w:rPr>
      </w:pPr>
    </w:p>
    <w:tbl>
      <w:tblPr>
        <w:tblStyle w:val="2"/>
        <w:tblW w:w="8385" w:type="dxa"/>
        <w:tblInd w:w="3" w:type="dxa"/>
        <w:tblLayout w:type="fixed"/>
        <w:tblCellMar>
          <w:top w:w="0" w:type="dxa"/>
          <w:left w:w="108" w:type="dxa"/>
          <w:bottom w:w="0" w:type="dxa"/>
          <w:right w:w="108" w:type="dxa"/>
        </w:tblCellMar>
      </w:tblPr>
      <w:tblGrid>
        <w:gridCol w:w="886"/>
        <w:gridCol w:w="2205"/>
        <w:gridCol w:w="1920"/>
        <w:gridCol w:w="3374"/>
      </w:tblGrid>
      <w:tr>
        <w:tblPrEx>
          <w:tblCellMar>
            <w:top w:w="0" w:type="dxa"/>
            <w:left w:w="108" w:type="dxa"/>
            <w:bottom w:w="0" w:type="dxa"/>
            <w:right w:w="108" w:type="dxa"/>
          </w:tblCellMar>
        </w:tblPrEx>
        <w:trPr>
          <w:trHeight w:val="246" w:hRule="atLeast"/>
        </w:trPr>
        <w:tc>
          <w:tcPr>
            <w:tcW w:w="88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序号</w:t>
            </w:r>
          </w:p>
        </w:tc>
        <w:tc>
          <w:tcPr>
            <w:tcW w:w="2205"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项目名称</w:t>
            </w:r>
          </w:p>
        </w:tc>
        <w:tc>
          <w:tcPr>
            <w:tcW w:w="1920"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送审金额</w:t>
            </w:r>
          </w:p>
          <w:p>
            <w:pPr>
              <w:spacing w:line="400" w:lineRule="exact"/>
              <w:jc w:val="center"/>
              <w:rPr>
                <w:rFonts w:ascii="仿宋_GB2312" w:hAnsi="仿宋_GB2312" w:cs="仿宋_GB2312"/>
                <w:bCs/>
              </w:rPr>
            </w:pPr>
            <w:r>
              <w:rPr>
                <w:rFonts w:hint="eastAsia" w:ascii="仿宋_GB2312" w:hAnsi="仿宋_GB2312" w:cs="仿宋_GB2312"/>
                <w:bCs/>
              </w:rPr>
              <w:t>（万元）</w:t>
            </w:r>
          </w:p>
        </w:tc>
        <w:tc>
          <w:tcPr>
            <w:tcW w:w="3374" w:type="dxa"/>
            <w:tcBorders>
              <w:top w:val="single" w:color="auto" w:sz="4" w:space="0"/>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备  注</w:t>
            </w:r>
          </w:p>
        </w:tc>
      </w:tr>
      <w:tr>
        <w:tblPrEx>
          <w:tblCellMar>
            <w:top w:w="0" w:type="dxa"/>
            <w:left w:w="108" w:type="dxa"/>
            <w:bottom w:w="0" w:type="dxa"/>
            <w:right w:w="108" w:type="dxa"/>
          </w:tblCellMar>
        </w:tblPrEx>
        <w:trPr>
          <w:trHeight w:val="255" w:hRule="atLeast"/>
        </w:trPr>
        <w:tc>
          <w:tcPr>
            <w:tcW w:w="886" w:type="dxa"/>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p>
        </w:tc>
        <w:tc>
          <w:tcPr>
            <w:tcW w:w="2205"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XX综合楼</w:t>
            </w:r>
          </w:p>
        </w:tc>
        <w:tc>
          <w:tcPr>
            <w:tcW w:w="192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p>
        </w:tc>
        <w:tc>
          <w:tcPr>
            <w:tcW w:w="337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886" w:type="dxa"/>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一</w:t>
            </w:r>
          </w:p>
        </w:tc>
        <w:tc>
          <w:tcPr>
            <w:tcW w:w="2205"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桩基工程</w:t>
            </w:r>
          </w:p>
        </w:tc>
        <w:tc>
          <w:tcPr>
            <w:tcW w:w="1920"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119</w:t>
            </w:r>
          </w:p>
        </w:tc>
        <w:tc>
          <w:tcPr>
            <w:tcW w:w="3374" w:type="dxa"/>
            <w:tcBorders>
              <w:top w:val="nil"/>
              <w:left w:val="nil"/>
              <w:bottom w:val="single" w:color="auto" w:sz="4" w:space="0"/>
              <w:right w:val="single" w:color="auto" w:sz="4" w:space="0"/>
            </w:tcBorders>
            <w:noWrap w:val="0"/>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886" w:type="dxa"/>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二</w:t>
            </w:r>
          </w:p>
        </w:tc>
        <w:tc>
          <w:tcPr>
            <w:tcW w:w="2205"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主体工程</w:t>
            </w:r>
          </w:p>
        </w:tc>
        <w:tc>
          <w:tcPr>
            <w:tcW w:w="1920"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710</w:t>
            </w:r>
          </w:p>
        </w:tc>
        <w:tc>
          <w:tcPr>
            <w:tcW w:w="3374" w:type="dxa"/>
            <w:tcBorders>
              <w:top w:val="nil"/>
              <w:left w:val="nil"/>
              <w:bottom w:val="single" w:color="auto" w:sz="4" w:space="0"/>
              <w:right w:val="single" w:color="auto" w:sz="4" w:space="0"/>
            </w:tcBorders>
            <w:noWrap w:val="0"/>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88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三</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二次装修工程</w:t>
            </w:r>
          </w:p>
        </w:tc>
        <w:tc>
          <w:tcPr>
            <w:tcW w:w="1920"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110</w:t>
            </w:r>
          </w:p>
        </w:tc>
        <w:tc>
          <w:tcPr>
            <w:tcW w:w="3374" w:type="dxa"/>
            <w:tcBorders>
              <w:top w:val="single" w:color="auto" w:sz="4" w:space="0"/>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88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四</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设备采购</w:t>
            </w:r>
          </w:p>
        </w:tc>
        <w:tc>
          <w:tcPr>
            <w:tcW w:w="1920"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158</w:t>
            </w:r>
          </w:p>
        </w:tc>
        <w:tc>
          <w:tcPr>
            <w:tcW w:w="3374" w:type="dxa"/>
            <w:tcBorders>
              <w:top w:val="single" w:color="auto" w:sz="4" w:space="0"/>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88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五</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室外工程及绿化工程</w:t>
            </w:r>
          </w:p>
        </w:tc>
        <w:tc>
          <w:tcPr>
            <w:tcW w:w="1920"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158</w:t>
            </w:r>
          </w:p>
        </w:tc>
        <w:tc>
          <w:tcPr>
            <w:tcW w:w="3374" w:type="dxa"/>
            <w:tcBorders>
              <w:top w:val="single" w:color="auto" w:sz="4" w:space="0"/>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319" w:hRule="atLeast"/>
        </w:trPr>
        <w:tc>
          <w:tcPr>
            <w:tcW w:w="886" w:type="dxa"/>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六</w:t>
            </w:r>
          </w:p>
        </w:tc>
        <w:tc>
          <w:tcPr>
            <w:tcW w:w="2205"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其他投资</w:t>
            </w:r>
          </w:p>
        </w:tc>
        <w:tc>
          <w:tcPr>
            <w:tcW w:w="192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337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88" w:hRule="atLeast"/>
        </w:trPr>
        <w:tc>
          <w:tcPr>
            <w:tcW w:w="886" w:type="dxa"/>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w:t>
            </w:r>
          </w:p>
        </w:tc>
        <w:tc>
          <w:tcPr>
            <w:tcW w:w="2205"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待建费</w:t>
            </w:r>
          </w:p>
        </w:tc>
        <w:tc>
          <w:tcPr>
            <w:tcW w:w="192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20</w:t>
            </w:r>
          </w:p>
        </w:tc>
        <w:tc>
          <w:tcPr>
            <w:tcW w:w="337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886" w:type="dxa"/>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2</w:t>
            </w:r>
          </w:p>
        </w:tc>
        <w:tc>
          <w:tcPr>
            <w:tcW w:w="2205"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图审费</w:t>
            </w:r>
          </w:p>
        </w:tc>
        <w:tc>
          <w:tcPr>
            <w:tcW w:w="192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7</w:t>
            </w:r>
          </w:p>
        </w:tc>
        <w:tc>
          <w:tcPr>
            <w:tcW w:w="337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886" w:type="dxa"/>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3</w:t>
            </w:r>
          </w:p>
        </w:tc>
        <w:tc>
          <w:tcPr>
            <w:tcW w:w="2205"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招标代理费</w:t>
            </w:r>
          </w:p>
        </w:tc>
        <w:tc>
          <w:tcPr>
            <w:tcW w:w="192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4</w:t>
            </w:r>
          </w:p>
        </w:tc>
        <w:tc>
          <w:tcPr>
            <w:tcW w:w="337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886" w:type="dxa"/>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4</w:t>
            </w:r>
          </w:p>
        </w:tc>
        <w:tc>
          <w:tcPr>
            <w:tcW w:w="2205"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交易服务费</w:t>
            </w:r>
          </w:p>
        </w:tc>
        <w:tc>
          <w:tcPr>
            <w:tcW w:w="192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4</w:t>
            </w:r>
          </w:p>
        </w:tc>
        <w:tc>
          <w:tcPr>
            <w:tcW w:w="337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886" w:type="dxa"/>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5</w:t>
            </w:r>
          </w:p>
        </w:tc>
        <w:tc>
          <w:tcPr>
            <w:tcW w:w="2205"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监理费</w:t>
            </w:r>
          </w:p>
        </w:tc>
        <w:tc>
          <w:tcPr>
            <w:tcW w:w="192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5</w:t>
            </w:r>
          </w:p>
        </w:tc>
        <w:tc>
          <w:tcPr>
            <w:tcW w:w="337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886" w:type="dxa"/>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6</w:t>
            </w:r>
          </w:p>
        </w:tc>
        <w:tc>
          <w:tcPr>
            <w:tcW w:w="2205"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质量安全</w:t>
            </w:r>
          </w:p>
        </w:tc>
        <w:tc>
          <w:tcPr>
            <w:tcW w:w="192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w:t>
            </w:r>
          </w:p>
        </w:tc>
        <w:tc>
          <w:tcPr>
            <w:tcW w:w="337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886" w:type="dxa"/>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7</w:t>
            </w:r>
          </w:p>
        </w:tc>
        <w:tc>
          <w:tcPr>
            <w:tcW w:w="2205"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前期咨询费</w:t>
            </w:r>
          </w:p>
        </w:tc>
        <w:tc>
          <w:tcPr>
            <w:tcW w:w="192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８</w:t>
            </w:r>
          </w:p>
        </w:tc>
        <w:tc>
          <w:tcPr>
            <w:tcW w:w="337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886" w:type="dxa"/>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w:t>
            </w:r>
          </w:p>
        </w:tc>
        <w:tc>
          <w:tcPr>
            <w:tcW w:w="2205"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勘察费</w:t>
            </w:r>
          </w:p>
        </w:tc>
        <w:tc>
          <w:tcPr>
            <w:tcW w:w="192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８</w:t>
            </w:r>
          </w:p>
        </w:tc>
        <w:tc>
          <w:tcPr>
            <w:tcW w:w="337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886" w:type="dxa"/>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9</w:t>
            </w:r>
          </w:p>
        </w:tc>
        <w:tc>
          <w:tcPr>
            <w:tcW w:w="2205"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设计费</w:t>
            </w:r>
          </w:p>
        </w:tc>
        <w:tc>
          <w:tcPr>
            <w:tcW w:w="192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８</w:t>
            </w:r>
          </w:p>
        </w:tc>
        <w:tc>
          <w:tcPr>
            <w:tcW w:w="337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886" w:type="dxa"/>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w:t>
            </w:r>
          </w:p>
        </w:tc>
        <w:tc>
          <w:tcPr>
            <w:tcW w:w="2205"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施工图预算编制费</w:t>
            </w:r>
          </w:p>
        </w:tc>
        <w:tc>
          <w:tcPr>
            <w:tcW w:w="192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８</w:t>
            </w:r>
          </w:p>
        </w:tc>
        <w:tc>
          <w:tcPr>
            <w:tcW w:w="337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886" w:type="dxa"/>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11</w:t>
            </w:r>
          </w:p>
        </w:tc>
        <w:tc>
          <w:tcPr>
            <w:tcW w:w="2205"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竣工图编制费</w:t>
            </w:r>
          </w:p>
        </w:tc>
        <w:tc>
          <w:tcPr>
            <w:tcW w:w="192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８</w:t>
            </w:r>
          </w:p>
        </w:tc>
        <w:tc>
          <w:tcPr>
            <w:tcW w:w="337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886" w:type="dxa"/>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12</w:t>
            </w:r>
          </w:p>
        </w:tc>
        <w:tc>
          <w:tcPr>
            <w:tcW w:w="2205"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造价咨询费</w:t>
            </w:r>
          </w:p>
        </w:tc>
        <w:tc>
          <w:tcPr>
            <w:tcW w:w="192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８</w:t>
            </w:r>
          </w:p>
        </w:tc>
        <w:tc>
          <w:tcPr>
            <w:tcW w:w="337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886" w:type="dxa"/>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13</w:t>
            </w:r>
          </w:p>
        </w:tc>
        <w:tc>
          <w:tcPr>
            <w:tcW w:w="2205"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环境</w:t>
            </w:r>
          </w:p>
        </w:tc>
        <w:tc>
          <w:tcPr>
            <w:tcW w:w="192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８</w:t>
            </w:r>
          </w:p>
        </w:tc>
        <w:tc>
          <w:tcPr>
            <w:tcW w:w="337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886" w:type="dxa"/>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14</w:t>
            </w:r>
          </w:p>
        </w:tc>
        <w:tc>
          <w:tcPr>
            <w:tcW w:w="2205"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白蚁防治费</w:t>
            </w:r>
          </w:p>
        </w:tc>
        <w:tc>
          <w:tcPr>
            <w:tcW w:w="192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８</w:t>
            </w:r>
          </w:p>
        </w:tc>
        <w:tc>
          <w:tcPr>
            <w:tcW w:w="337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88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15</w:t>
            </w:r>
          </w:p>
        </w:tc>
        <w:tc>
          <w:tcPr>
            <w:tcW w:w="2205"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桩基静载试验费</w:t>
            </w:r>
          </w:p>
        </w:tc>
        <w:tc>
          <w:tcPr>
            <w:tcW w:w="1920"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８</w:t>
            </w:r>
          </w:p>
        </w:tc>
        <w:tc>
          <w:tcPr>
            <w:tcW w:w="3374" w:type="dxa"/>
            <w:tcBorders>
              <w:top w:val="single" w:color="auto" w:sz="4" w:space="0"/>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88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16</w:t>
            </w:r>
          </w:p>
        </w:tc>
        <w:tc>
          <w:tcPr>
            <w:tcW w:w="2205"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基坑支护检测费</w:t>
            </w:r>
          </w:p>
        </w:tc>
        <w:tc>
          <w:tcPr>
            <w:tcW w:w="192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８</w:t>
            </w:r>
          </w:p>
        </w:tc>
        <w:tc>
          <w:tcPr>
            <w:tcW w:w="3374" w:type="dxa"/>
            <w:tcBorders>
              <w:top w:val="single" w:color="auto" w:sz="4" w:space="0"/>
              <w:left w:val="single" w:color="auto" w:sz="4" w:space="0"/>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427" w:hRule="atLeast"/>
        </w:trPr>
        <w:tc>
          <w:tcPr>
            <w:tcW w:w="886" w:type="dxa"/>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17</w:t>
            </w:r>
          </w:p>
        </w:tc>
        <w:tc>
          <w:tcPr>
            <w:tcW w:w="2205"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w:t>
            </w:r>
          </w:p>
        </w:tc>
        <w:tc>
          <w:tcPr>
            <w:tcW w:w="192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８</w:t>
            </w:r>
          </w:p>
        </w:tc>
        <w:tc>
          <w:tcPr>
            <w:tcW w:w="337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419" w:hRule="atLeast"/>
        </w:trPr>
        <w:tc>
          <w:tcPr>
            <w:tcW w:w="3091"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合计</w:t>
            </w:r>
          </w:p>
        </w:tc>
        <w:tc>
          <w:tcPr>
            <w:tcW w:w="192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888</w:t>
            </w:r>
          </w:p>
        </w:tc>
        <w:tc>
          <w:tcPr>
            <w:tcW w:w="3374"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p>
        </w:tc>
      </w:tr>
    </w:tbl>
    <w:p>
      <w:pPr>
        <w:spacing w:line="560" w:lineRule="exact"/>
        <w:ind w:firstLine="630" w:firstLineChars="196"/>
        <w:rPr>
          <w:rFonts w:ascii="仿宋_GB2312" w:hAnsi="仿宋_GB2312" w:cs="仿宋_GB2312"/>
          <w:b/>
          <w:bCs/>
        </w:rPr>
      </w:pPr>
    </w:p>
    <w:p>
      <w:pPr>
        <w:spacing w:line="560" w:lineRule="exact"/>
        <w:ind w:firstLine="627" w:firstLineChars="196"/>
        <w:rPr>
          <w:rFonts w:ascii="仿宋_GB2312" w:hAnsi="仿宋_GB2312" w:cs="仿宋_GB2312"/>
        </w:rPr>
      </w:pPr>
      <w:r>
        <w:rPr>
          <w:rFonts w:hint="eastAsia" w:ascii="仿宋_GB2312" w:hAnsi="仿宋_GB2312" w:cs="仿宋_GB2312"/>
        </w:rPr>
        <w:t>某办公楼决算项目送审投资汇总表（仅做参考，具体细目应按实际情况）</w:t>
      </w:r>
    </w:p>
    <w:tbl>
      <w:tblPr>
        <w:tblStyle w:val="2"/>
        <w:tblW w:w="8945" w:type="dxa"/>
        <w:tblInd w:w="3" w:type="dxa"/>
        <w:tblLayout w:type="fixed"/>
        <w:tblCellMar>
          <w:top w:w="0" w:type="dxa"/>
          <w:left w:w="108" w:type="dxa"/>
          <w:bottom w:w="0" w:type="dxa"/>
          <w:right w:w="108" w:type="dxa"/>
        </w:tblCellMar>
      </w:tblPr>
      <w:tblGrid>
        <w:gridCol w:w="803"/>
        <w:gridCol w:w="213"/>
        <w:gridCol w:w="1752"/>
        <w:gridCol w:w="1283"/>
        <w:gridCol w:w="1950"/>
        <w:gridCol w:w="2944"/>
      </w:tblGrid>
      <w:tr>
        <w:tblPrEx>
          <w:tblCellMar>
            <w:top w:w="0" w:type="dxa"/>
            <w:left w:w="108" w:type="dxa"/>
            <w:bottom w:w="0" w:type="dxa"/>
            <w:right w:w="108" w:type="dxa"/>
          </w:tblCellMar>
        </w:tblPrEx>
        <w:trPr>
          <w:trHeight w:val="246" w:hRule="atLeast"/>
        </w:trPr>
        <w:tc>
          <w:tcPr>
            <w:tcW w:w="1016"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序号</w:t>
            </w:r>
          </w:p>
        </w:tc>
        <w:tc>
          <w:tcPr>
            <w:tcW w:w="1752"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项目名称</w:t>
            </w:r>
          </w:p>
        </w:tc>
        <w:tc>
          <w:tcPr>
            <w:tcW w:w="1283"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施工方送审造价</w:t>
            </w:r>
          </w:p>
        </w:tc>
        <w:tc>
          <w:tcPr>
            <w:tcW w:w="1950"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监理或建设单位审核造价</w:t>
            </w:r>
          </w:p>
        </w:tc>
        <w:tc>
          <w:tcPr>
            <w:tcW w:w="2944"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备  注</w:t>
            </w:r>
          </w:p>
        </w:tc>
      </w:tr>
      <w:tr>
        <w:tblPrEx>
          <w:tblCellMar>
            <w:top w:w="0" w:type="dxa"/>
            <w:left w:w="108" w:type="dxa"/>
            <w:bottom w:w="0" w:type="dxa"/>
            <w:right w:w="108" w:type="dxa"/>
          </w:tblCellMar>
        </w:tblPrEx>
        <w:trPr>
          <w:trHeight w:val="255" w:hRule="atLeast"/>
        </w:trPr>
        <w:tc>
          <w:tcPr>
            <w:tcW w:w="2768" w:type="dxa"/>
            <w:gridSpan w:val="3"/>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建安工程投资</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9999</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8888</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A</w:t>
            </w:r>
          </w:p>
        </w:tc>
        <w:tc>
          <w:tcPr>
            <w:tcW w:w="1752"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XX综合楼</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888</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777</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2768" w:type="dxa"/>
            <w:gridSpan w:val="3"/>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一、桩基工程</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1260</w:t>
            </w:r>
          </w:p>
        </w:tc>
        <w:tc>
          <w:tcPr>
            <w:tcW w:w="1950"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1190</w:t>
            </w:r>
          </w:p>
        </w:tc>
        <w:tc>
          <w:tcPr>
            <w:tcW w:w="2944" w:type="dxa"/>
            <w:tcBorders>
              <w:top w:val="nil"/>
              <w:left w:val="nil"/>
              <w:bottom w:val="single" w:color="auto" w:sz="4" w:space="0"/>
              <w:right w:val="single" w:color="auto" w:sz="4" w:space="0"/>
            </w:tcBorders>
            <w:noWrap w:val="0"/>
            <w:vAlign w:val="top"/>
          </w:tcPr>
          <w:p>
            <w:pPr>
              <w:spacing w:line="400" w:lineRule="exact"/>
              <w:rPr>
                <w:rFonts w:ascii="仿宋_GB2312" w:hAnsi="仿宋_GB2312" w:cs="仿宋_GB2312"/>
                <w:bCs/>
              </w:rPr>
            </w:pPr>
            <w:r>
              <w:rPr>
                <w:rFonts w:hint="eastAsia" w:ascii="仿宋_GB2312" w:hAnsi="仿宋_GB2312" w:cs="仿宋_GB2312"/>
                <w:bCs/>
              </w:rPr>
              <w:t>第一次招标（此处分类按招标的标段区分）</w:t>
            </w: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w:t>
            </w: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投标报价</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1000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1000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ind w:left="-323" w:leftChars="-101" w:firstLine="374" w:firstLineChars="117"/>
              <w:jc w:val="center"/>
              <w:rPr>
                <w:rFonts w:ascii="仿宋_GB2312" w:hAnsi="仿宋_GB2312" w:cs="仿宋_GB2312"/>
                <w:bCs/>
              </w:rPr>
            </w:pPr>
            <w:r>
              <w:rPr>
                <w:rFonts w:hint="eastAsia" w:ascii="仿宋_GB2312" w:hAnsi="仿宋_GB2312" w:cs="仿宋_GB2312"/>
                <w:bCs/>
              </w:rPr>
              <w:t>2</w:t>
            </w: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清单核对增加</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3</w:t>
            </w: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合同价</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1100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1100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4</w:t>
            </w: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施工增减部分</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160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90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w:t>
            </w: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增减部分</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130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70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cs="仿宋_GB2312"/>
                <w:bCs/>
              </w:rPr>
            </w:pP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土建增加</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土建减少</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-20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-30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水电增加</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50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40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水电减少</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-20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（2）</w:t>
            </w: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补充合同</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30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20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p>
        </w:tc>
        <w:tc>
          <w:tcPr>
            <w:tcW w:w="175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土建工程</w:t>
            </w:r>
          </w:p>
        </w:tc>
        <w:tc>
          <w:tcPr>
            <w:tcW w:w="1283"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20</w:t>
            </w:r>
          </w:p>
        </w:tc>
        <w:tc>
          <w:tcPr>
            <w:tcW w:w="1950"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w:t>
            </w:r>
          </w:p>
        </w:tc>
        <w:tc>
          <w:tcPr>
            <w:tcW w:w="2944" w:type="dxa"/>
            <w:tcBorders>
              <w:top w:val="single" w:color="auto" w:sz="4" w:space="0"/>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p>
        </w:tc>
        <w:tc>
          <w:tcPr>
            <w:tcW w:w="175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装饰工程</w:t>
            </w:r>
          </w:p>
        </w:tc>
        <w:tc>
          <w:tcPr>
            <w:tcW w:w="1283"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w:t>
            </w:r>
          </w:p>
        </w:tc>
        <w:tc>
          <w:tcPr>
            <w:tcW w:w="1950"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w:t>
            </w:r>
          </w:p>
        </w:tc>
        <w:tc>
          <w:tcPr>
            <w:tcW w:w="2944" w:type="dxa"/>
            <w:tcBorders>
              <w:top w:val="single" w:color="auto" w:sz="4" w:space="0"/>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2768" w:type="dxa"/>
            <w:gridSpan w:val="3"/>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二、主体工程</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1250</w:t>
            </w:r>
          </w:p>
        </w:tc>
        <w:tc>
          <w:tcPr>
            <w:tcW w:w="1950"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1100</w:t>
            </w:r>
          </w:p>
        </w:tc>
        <w:tc>
          <w:tcPr>
            <w:tcW w:w="2944" w:type="dxa"/>
            <w:tcBorders>
              <w:top w:val="nil"/>
              <w:left w:val="nil"/>
              <w:bottom w:val="single" w:color="auto" w:sz="4" w:space="0"/>
              <w:right w:val="single" w:color="auto" w:sz="4" w:space="0"/>
            </w:tcBorders>
            <w:noWrap w:val="0"/>
            <w:vAlign w:val="top"/>
          </w:tcPr>
          <w:p>
            <w:pPr>
              <w:spacing w:line="400" w:lineRule="exact"/>
              <w:rPr>
                <w:rFonts w:ascii="仿宋_GB2312" w:hAnsi="仿宋_GB2312" w:cs="仿宋_GB2312"/>
                <w:bCs/>
              </w:rPr>
            </w:pPr>
            <w:r>
              <w:rPr>
                <w:rFonts w:hint="eastAsia" w:ascii="仿宋_GB2312" w:hAnsi="仿宋_GB2312" w:cs="仿宋_GB2312"/>
                <w:bCs/>
              </w:rPr>
              <w:t>第二次招标（此处分类按招标的标段区分）</w:t>
            </w: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w:t>
            </w: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投标报价</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1000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1000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ind w:left="-323" w:leftChars="-101" w:firstLine="374" w:firstLineChars="117"/>
              <w:jc w:val="center"/>
              <w:rPr>
                <w:rFonts w:ascii="仿宋_GB2312" w:hAnsi="仿宋_GB2312" w:cs="仿宋_GB2312"/>
                <w:bCs/>
              </w:rPr>
            </w:pPr>
            <w:r>
              <w:rPr>
                <w:rFonts w:hint="eastAsia" w:ascii="仿宋_GB2312" w:hAnsi="仿宋_GB2312" w:cs="仿宋_GB2312"/>
                <w:bCs/>
              </w:rPr>
              <w:t>2</w:t>
            </w: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清单核对增加</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3</w:t>
            </w: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合同价</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1100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1100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4</w:t>
            </w: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施工增减部分</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160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90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w:t>
            </w: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增减部分</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130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70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cs="仿宋_GB2312"/>
                <w:bCs/>
              </w:rPr>
            </w:pP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土建增加</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土建减少</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-20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-30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水电增加</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50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40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水电减少</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-20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（2）</w:t>
            </w: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补充合同</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30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20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p>
        </w:tc>
        <w:tc>
          <w:tcPr>
            <w:tcW w:w="175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土建工程</w:t>
            </w:r>
          </w:p>
        </w:tc>
        <w:tc>
          <w:tcPr>
            <w:tcW w:w="1283"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20</w:t>
            </w:r>
          </w:p>
        </w:tc>
        <w:tc>
          <w:tcPr>
            <w:tcW w:w="1950"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w:t>
            </w:r>
          </w:p>
        </w:tc>
        <w:tc>
          <w:tcPr>
            <w:tcW w:w="2944" w:type="dxa"/>
            <w:tcBorders>
              <w:top w:val="single" w:color="auto" w:sz="4" w:space="0"/>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p>
        </w:tc>
        <w:tc>
          <w:tcPr>
            <w:tcW w:w="175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装饰工程</w:t>
            </w:r>
          </w:p>
        </w:tc>
        <w:tc>
          <w:tcPr>
            <w:tcW w:w="1283"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w:t>
            </w:r>
          </w:p>
        </w:tc>
        <w:tc>
          <w:tcPr>
            <w:tcW w:w="1950"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w:t>
            </w:r>
          </w:p>
        </w:tc>
        <w:tc>
          <w:tcPr>
            <w:tcW w:w="2944" w:type="dxa"/>
            <w:tcBorders>
              <w:top w:val="single" w:color="auto" w:sz="4" w:space="0"/>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2768"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三、二次装修工程</w:t>
            </w:r>
          </w:p>
        </w:tc>
        <w:tc>
          <w:tcPr>
            <w:tcW w:w="1283"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1250</w:t>
            </w:r>
          </w:p>
        </w:tc>
        <w:tc>
          <w:tcPr>
            <w:tcW w:w="1950"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1100</w:t>
            </w:r>
          </w:p>
        </w:tc>
        <w:tc>
          <w:tcPr>
            <w:tcW w:w="2944" w:type="dxa"/>
            <w:tcBorders>
              <w:top w:val="single" w:color="auto" w:sz="4" w:space="0"/>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第三次招标（此处分类按招标的标段区分）</w:t>
            </w: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w:t>
            </w: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投标报价</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1000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1000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ind w:left="-323" w:leftChars="-101" w:firstLine="374" w:firstLineChars="117"/>
              <w:jc w:val="center"/>
              <w:rPr>
                <w:rFonts w:ascii="仿宋_GB2312" w:hAnsi="仿宋_GB2312" w:cs="仿宋_GB2312"/>
                <w:bCs/>
              </w:rPr>
            </w:pPr>
            <w:r>
              <w:rPr>
                <w:rFonts w:hint="eastAsia" w:ascii="仿宋_GB2312" w:hAnsi="仿宋_GB2312" w:cs="仿宋_GB2312"/>
                <w:bCs/>
              </w:rPr>
              <w:t>2</w:t>
            </w: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清单核对增加</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3</w:t>
            </w: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合同价</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1100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1100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4</w:t>
            </w: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施工增减部分</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160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90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w:t>
            </w: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增减部分</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130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70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cs="仿宋_GB2312"/>
                <w:bCs/>
              </w:rPr>
            </w:pP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土建增加</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土建减少</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-20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-30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水电增加</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50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40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水电减少</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-20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（2）</w:t>
            </w:r>
          </w:p>
        </w:tc>
        <w:tc>
          <w:tcPr>
            <w:tcW w:w="1752" w:type="dxa"/>
            <w:tcBorders>
              <w:top w:val="nil"/>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补充合同</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30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20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p>
        </w:tc>
        <w:tc>
          <w:tcPr>
            <w:tcW w:w="175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土建工程</w:t>
            </w:r>
          </w:p>
        </w:tc>
        <w:tc>
          <w:tcPr>
            <w:tcW w:w="1283"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20</w:t>
            </w:r>
          </w:p>
        </w:tc>
        <w:tc>
          <w:tcPr>
            <w:tcW w:w="1950"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w:t>
            </w:r>
          </w:p>
        </w:tc>
        <w:tc>
          <w:tcPr>
            <w:tcW w:w="2944" w:type="dxa"/>
            <w:tcBorders>
              <w:top w:val="single" w:color="auto" w:sz="4" w:space="0"/>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1016"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p>
        </w:tc>
        <w:tc>
          <w:tcPr>
            <w:tcW w:w="175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装饰工程</w:t>
            </w:r>
          </w:p>
        </w:tc>
        <w:tc>
          <w:tcPr>
            <w:tcW w:w="1283"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w:t>
            </w:r>
          </w:p>
        </w:tc>
        <w:tc>
          <w:tcPr>
            <w:tcW w:w="1950"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w:t>
            </w:r>
          </w:p>
        </w:tc>
        <w:tc>
          <w:tcPr>
            <w:tcW w:w="2944" w:type="dxa"/>
            <w:tcBorders>
              <w:top w:val="single" w:color="auto" w:sz="4" w:space="0"/>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55" w:hRule="atLeast"/>
        </w:trPr>
        <w:tc>
          <w:tcPr>
            <w:tcW w:w="2768"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四、设备采购</w:t>
            </w:r>
          </w:p>
        </w:tc>
        <w:tc>
          <w:tcPr>
            <w:tcW w:w="1283"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2222</w:t>
            </w:r>
          </w:p>
        </w:tc>
        <w:tc>
          <w:tcPr>
            <w:tcW w:w="1950"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1587</w:t>
            </w:r>
          </w:p>
        </w:tc>
        <w:tc>
          <w:tcPr>
            <w:tcW w:w="2944" w:type="dxa"/>
            <w:tcBorders>
              <w:top w:val="single" w:color="auto" w:sz="4" w:space="0"/>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第四次招标（此处分类按招标的标段区分）</w:t>
            </w:r>
          </w:p>
        </w:tc>
      </w:tr>
      <w:tr>
        <w:tblPrEx>
          <w:tblCellMar>
            <w:top w:w="0" w:type="dxa"/>
            <w:left w:w="108" w:type="dxa"/>
            <w:bottom w:w="0" w:type="dxa"/>
            <w:right w:w="108" w:type="dxa"/>
          </w:tblCellMar>
        </w:tblPrEx>
        <w:trPr>
          <w:trHeight w:val="302" w:hRule="atLeast"/>
        </w:trPr>
        <w:tc>
          <w:tcPr>
            <w:tcW w:w="8945" w:type="dxa"/>
            <w:gridSpan w:val="6"/>
            <w:tcBorders>
              <w:top w:val="single" w:color="auto" w:sz="4" w:space="0"/>
              <w:left w:val="single" w:color="auto" w:sz="4" w:space="0"/>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同前举例</w:t>
            </w:r>
          </w:p>
        </w:tc>
      </w:tr>
      <w:tr>
        <w:tblPrEx>
          <w:tblCellMar>
            <w:top w:w="0" w:type="dxa"/>
            <w:left w:w="108" w:type="dxa"/>
            <w:bottom w:w="0" w:type="dxa"/>
            <w:right w:w="108" w:type="dxa"/>
          </w:tblCellMar>
        </w:tblPrEx>
        <w:trPr>
          <w:trHeight w:val="255" w:hRule="atLeast"/>
        </w:trPr>
        <w:tc>
          <w:tcPr>
            <w:tcW w:w="2768"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五、室外工程及绿化工程</w:t>
            </w:r>
          </w:p>
        </w:tc>
        <w:tc>
          <w:tcPr>
            <w:tcW w:w="1283"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2222</w:t>
            </w:r>
          </w:p>
        </w:tc>
        <w:tc>
          <w:tcPr>
            <w:tcW w:w="1950"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1587</w:t>
            </w:r>
          </w:p>
        </w:tc>
        <w:tc>
          <w:tcPr>
            <w:tcW w:w="2944" w:type="dxa"/>
            <w:tcBorders>
              <w:top w:val="single" w:color="auto" w:sz="4" w:space="0"/>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第五次招标（此处分类按招标的标段区分）</w:t>
            </w:r>
          </w:p>
        </w:tc>
      </w:tr>
      <w:tr>
        <w:tblPrEx>
          <w:tblCellMar>
            <w:top w:w="0" w:type="dxa"/>
            <w:left w:w="108" w:type="dxa"/>
            <w:bottom w:w="0" w:type="dxa"/>
            <w:right w:w="108" w:type="dxa"/>
          </w:tblCellMar>
        </w:tblPrEx>
        <w:trPr>
          <w:trHeight w:val="456" w:hRule="atLeast"/>
        </w:trPr>
        <w:tc>
          <w:tcPr>
            <w:tcW w:w="8945" w:type="dxa"/>
            <w:gridSpan w:val="6"/>
            <w:tcBorders>
              <w:top w:val="single" w:color="auto" w:sz="4" w:space="0"/>
              <w:left w:val="single" w:color="auto" w:sz="4" w:space="0"/>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同前举例</w:t>
            </w:r>
          </w:p>
        </w:tc>
      </w:tr>
      <w:tr>
        <w:tblPrEx>
          <w:tblCellMar>
            <w:top w:w="0" w:type="dxa"/>
            <w:left w:w="108" w:type="dxa"/>
            <w:bottom w:w="0" w:type="dxa"/>
            <w:right w:w="108" w:type="dxa"/>
          </w:tblCellMar>
        </w:tblPrEx>
        <w:trPr>
          <w:trHeight w:val="319" w:hRule="atLeast"/>
        </w:trPr>
        <w:tc>
          <w:tcPr>
            <w:tcW w:w="2768" w:type="dxa"/>
            <w:gridSpan w:val="3"/>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六、待摊投资</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88"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w:t>
            </w:r>
          </w:p>
        </w:tc>
        <w:tc>
          <w:tcPr>
            <w:tcW w:w="1752"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代建费</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2</w:t>
            </w:r>
          </w:p>
        </w:tc>
        <w:tc>
          <w:tcPr>
            <w:tcW w:w="1752"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图审费</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3</w:t>
            </w:r>
          </w:p>
        </w:tc>
        <w:tc>
          <w:tcPr>
            <w:tcW w:w="1752"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招标代理费</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4</w:t>
            </w:r>
          </w:p>
        </w:tc>
        <w:tc>
          <w:tcPr>
            <w:tcW w:w="1752"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交易服务费</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5</w:t>
            </w:r>
          </w:p>
        </w:tc>
        <w:tc>
          <w:tcPr>
            <w:tcW w:w="1752"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监理费</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6</w:t>
            </w:r>
          </w:p>
        </w:tc>
        <w:tc>
          <w:tcPr>
            <w:tcW w:w="1752"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质量安全</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7</w:t>
            </w:r>
          </w:p>
        </w:tc>
        <w:tc>
          <w:tcPr>
            <w:tcW w:w="1752"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前期咨询费</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w:t>
            </w:r>
          </w:p>
        </w:tc>
        <w:tc>
          <w:tcPr>
            <w:tcW w:w="1752"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勘察费</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9</w:t>
            </w:r>
          </w:p>
        </w:tc>
        <w:tc>
          <w:tcPr>
            <w:tcW w:w="1752"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设计费</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10</w:t>
            </w:r>
          </w:p>
        </w:tc>
        <w:tc>
          <w:tcPr>
            <w:tcW w:w="1752"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施工图预算编制费</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11</w:t>
            </w:r>
          </w:p>
        </w:tc>
        <w:tc>
          <w:tcPr>
            <w:tcW w:w="1752"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竣工图编制费</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12</w:t>
            </w:r>
          </w:p>
        </w:tc>
        <w:tc>
          <w:tcPr>
            <w:tcW w:w="1752"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造价咨询费</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13</w:t>
            </w:r>
          </w:p>
        </w:tc>
        <w:tc>
          <w:tcPr>
            <w:tcW w:w="1752"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环境</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14</w:t>
            </w:r>
          </w:p>
        </w:tc>
        <w:tc>
          <w:tcPr>
            <w:tcW w:w="1752"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白蚁防治费</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1016"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15</w:t>
            </w:r>
          </w:p>
        </w:tc>
        <w:tc>
          <w:tcPr>
            <w:tcW w:w="1752"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桩基静载试验费</w:t>
            </w:r>
          </w:p>
        </w:tc>
        <w:tc>
          <w:tcPr>
            <w:tcW w:w="1283"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1950" w:type="dxa"/>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2944" w:type="dxa"/>
            <w:tcBorders>
              <w:top w:val="single" w:color="auto" w:sz="4" w:space="0"/>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288" w:hRule="atLeast"/>
        </w:trPr>
        <w:tc>
          <w:tcPr>
            <w:tcW w:w="1016"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16</w:t>
            </w:r>
          </w:p>
        </w:tc>
        <w:tc>
          <w:tcPr>
            <w:tcW w:w="175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基坑支护检测费</w:t>
            </w:r>
          </w:p>
        </w:tc>
        <w:tc>
          <w:tcPr>
            <w:tcW w:w="1283"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195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2944" w:type="dxa"/>
            <w:tcBorders>
              <w:top w:val="single" w:color="auto" w:sz="4" w:space="0"/>
              <w:left w:val="single" w:color="auto" w:sz="4" w:space="0"/>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427" w:hRule="atLeast"/>
        </w:trPr>
        <w:tc>
          <w:tcPr>
            <w:tcW w:w="1016" w:type="dxa"/>
            <w:gridSpan w:val="2"/>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17</w:t>
            </w:r>
          </w:p>
        </w:tc>
        <w:tc>
          <w:tcPr>
            <w:tcW w:w="1752"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421" w:hRule="atLeast"/>
        </w:trPr>
        <w:tc>
          <w:tcPr>
            <w:tcW w:w="2768" w:type="dxa"/>
            <w:gridSpan w:val="3"/>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七、其他投资</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50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50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416" w:hRule="atLeast"/>
        </w:trPr>
        <w:tc>
          <w:tcPr>
            <w:tcW w:w="803" w:type="dxa"/>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w:t>
            </w:r>
          </w:p>
        </w:tc>
        <w:tc>
          <w:tcPr>
            <w:tcW w:w="1965" w:type="dxa"/>
            <w:gridSpan w:val="2"/>
            <w:tcBorders>
              <w:top w:val="nil"/>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cs="仿宋_GB2312"/>
                <w:bCs/>
              </w:rPr>
            </w:pPr>
            <w:r>
              <w:rPr>
                <w:rFonts w:hint="eastAsia" w:ascii="仿宋_GB2312" w:hAnsi="仿宋_GB2312" w:cs="仿宋_GB2312"/>
                <w:bCs/>
              </w:rPr>
              <w:t>（列具体明细）</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50</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50</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根据……文件计算，计算公式如下：……</w:t>
            </w:r>
          </w:p>
        </w:tc>
      </w:tr>
      <w:tr>
        <w:tblPrEx>
          <w:tblCellMar>
            <w:top w:w="0" w:type="dxa"/>
            <w:left w:w="108" w:type="dxa"/>
            <w:bottom w:w="0" w:type="dxa"/>
            <w:right w:w="108" w:type="dxa"/>
          </w:tblCellMar>
        </w:tblPrEx>
        <w:trPr>
          <w:trHeight w:val="399" w:hRule="atLeast"/>
        </w:trPr>
        <w:tc>
          <w:tcPr>
            <w:tcW w:w="2768" w:type="dxa"/>
            <w:gridSpan w:val="3"/>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建安工程投资合计</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7777</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6666</w:t>
            </w:r>
          </w:p>
        </w:tc>
        <w:tc>
          <w:tcPr>
            <w:tcW w:w="2944" w:type="dxa"/>
            <w:vMerge w:val="restart"/>
            <w:tcBorders>
              <w:top w:val="nil"/>
              <w:left w:val="nil"/>
              <w:right w:val="single" w:color="auto" w:sz="4" w:space="0"/>
            </w:tcBorders>
            <w:noWrap/>
            <w:vAlign w:val="top"/>
          </w:tcPr>
          <w:p>
            <w:pPr>
              <w:spacing w:line="400" w:lineRule="exact"/>
              <w:rPr>
                <w:rFonts w:ascii="仿宋_GB2312" w:hAnsi="仿宋_GB2312" w:cs="仿宋_GB2312"/>
                <w:bCs/>
              </w:rPr>
            </w:pPr>
            <w:r>
              <w:rPr>
                <w:rFonts w:hint="eastAsia" w:ascii="仿宋_GB2312" w:hAnsi="仿宋_GB2312" w:cs="仿宋_GB2312"/>
                <w:bCs/>
              </w:rPr>
              <w:t>此处为表格的总汇总，可根据此数字填写送审报告</w:t>
            </w:r>
          </w:p>
        </w:tc>
      </w:tr>
      <w:tr>
        <w:tblPrEx>
          <w:tblCellMar>
            <w:top w:w="0" w:type="dxa"/>
            <w:left w:w="108" w:type="dxa"/>
            <w:bottom w:w="0" w:type="dxa"/>
            <w:right w:w="108" w:type="dxa"/>
          </w:tblCellMar>
        </w:tblPrEx>
        <w:trPr>
          <w:trHeight w:val="423" w:hRule="atLeast"/>
        </w:trPr>
        <w:tc>
          <w:tcPr>
            <w:tcW w:w="2768" w:type="dxa"/>
            <w:gridSpan w:val="3"/>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设备工程投资合计</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5555</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4444</w:t>
            </w:r>
          </w:p>
        </w:tc>
        <w:tc>
          <w:tcPr>
            <w:tcW w:w="2944" w:type="dxa"/>
            <w:vMerge w:val="continue"/>
            <w:tcBorders>
              <w:left w:val="nil"/>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274" w:hRule="atLeast"/>
        </w:trPr>
        <w:tc>
          <w:tcPr>
            <w:tcW w:w="2768" w:type="dxa"/>
            <w:gridSpan w:val="3"/>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待摊投资合计</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3333</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2222</w:t>
            </w:r>
          </w:p>
        </w:tc>
        <w:tc>
          <w:tcPr>
            <w:tcW w:w="2944" w:type="dxa"/>
            <w:vMerge w:val="continue"/>
            <w:tcBorders>
              <w:left w:val="nil"/>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423" w:hRule="atLeast"/>
        </w:trPr>
        <w:tc>
          <w:tcPr>
            <w:tcW w:w="2768" w:type="dxa"/>
            <w:gridSpan w:val="3"/>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其他投资合计</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1111</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999</w:t>
            </w:r>
          </w:p>
        </w:tc>
        <w:tc>
          <w:tcPr>
            <w:tcW w:w="2944" w:type="dxa"/>
            <w:vMerge w:val="continue"/>
            <w:tcBorders>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r>
        <w:tblPrEx>
          <w:tblCellMar>
            <w:top w:w="0" w:type="dxa"/>
            <w:left w:w="108" w:type="dxa"/>
            <w:bottom w:w="0" w:type="dxa"/>
            <w:right w:w="108" w:type="dxa"/>
          </w:tblCellMar>
        </w:tblPrEx>
        <w:trPr>
          <w:trHeight w:val="419" w:hRule="atLeast"/>
        </w:trPr>
        <w:tc>
          <w:tcPr>
            <w:tcW w:w="2768" w:type="dxa"/>
            <w:gridSpan w:val="3"/>
            <w:tcBorders>
              <w:top w:val="nil"/>
              <w:left w:val="single" w:color="auto" w:sz="4" w:space="0"/>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合计</w:t>
            </w:r>
          </w:p>
        </w:tc>
        <w:tc>
          <w:tcPr>
            <w:tcW w:w="1283"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9999</w:t>
            </w:r>
          </w:p>
        </w:tc>
        <w:tc>
          <w:tcPr>
            <w:tcW w:w="1950" w:type="dxa"/>
            <w:tcBorders>
              <w:top w:val="nil"/>
              <w:left w:val="nil"/>
              <w:bottom w:val="single" w:color="auto" w:sz="4" w:space="0"/>
              <w:right w:val="single" w:color="auto" w:sz="4" w:space="0"/>
            </w:tcBorders>
            <w:noWrap/>
            <w:vAlign w:val="center"/>
          </w:tcPr>
          <w:p>
            <w:pPr>
              <w:spacing w:line="400" w:lineRule="exact"/>
              <w:jc w:val="center"/>
              <w:rPr>
                <w:rFonts w:ascii="仿宋_GB2312" w:hAnsi="仿宋_GB2312" w:cs="仿宋_GB2312"/>
                <w:bCs/>
              </w:rPr>
            </w:pPr>
            <w:r>
              <w:rPr>
                <w:rFonts w:hint="eastAsia" w:ascii="仿宋_GB2312" w:hAnsi="仿宋_GB2312" w:cs="仿宋_GB2312"/>
                <w:bCs/>
              </w:rPr>
              <w:t>8888</w:t>
            </w:r>
          </w:p>
        </w:tc>
        <w:tc>
          <w:tcPr>
            <w:tcW w:w="2944" w:type="dxa"/>
            <w:tcBorders>
              <w:top w:val="nil"/>
              <w:left w:val="nil"/>
              <w:bottom w:val="single" w:color="auto" w:sz="4" w:space="0"/>
              <w:right w:val="single" w:color="auto" w:sz="4" w:space="0"/>
            </w:tcBorders>
            <w:noWrap/>
            <w:vAlign w:val="top"/>
          </w:tcPr>
          <w:p>
            <w:pPr>
              <w:spacing w:line="400" w:lineRule="exact"/>
              <w:rPr>
                <w:rFonts w:ascii="仿宋_GB2312" w:hAnsi="仿宋_GB2312" w:cs="仿宋_GB2312"/>
                <w:bCs/>
              </w:rPr>
            </w:pPr>
          </w:p>
        </w:tc>
      </w:tr>
    </w:tbl>
    <w:p>
      <w:pPr>
        <w:spacing w:line="560" w:lineRule="exact"/>
        <w:rPr>
          <w:rFonts w:ascii="仿宋_GB2312" w:hAnsi="仿宋_GB2312" w:cs="仿宋_GB2312"/>
          <w:bCs/>
        </w:rPr>
      </w:pPr>
    </w:p>
    <w:p>
      <w:pPr>
        <w:spacing w:line="560" w:lineRule="exact"/>
        <w:rPr>
          <w:rFonts w:ascii="仿宋_GB2312" w:hAnsi="仿宋_GB2312" w:cs="仿宋_GB2312"/>
          <w:bCs/>
        </w:rPr>
      </w:pPr>
    </w:p>
    <w:p>
      <w:pPr>
        <w:widowControl/>
        <w:numPr>
          <w:ilvl w:val="0"/>
          <w:numId w:val="1"/>
        </w:numPr>
        <w:adjustRightInd w:val="0"/>
        <w:snapToGrid w:val="0"/>
        <w:spacing w:line="560" w:lineRule="exact"/>
        <w:ind w:firstLine="640" w:firstLineChars="200"/>
        <w:jc w:val="left"/>
        <w:rPr>
          <w:rFonts w:ascii="仿宋_GB2312" w:hAnsi="仿宋_GB2312" w:cs="仿宋_GB2312"/>
          <w:bCs/>
        </w:rPr>
      </w:pPr>
      <w:r>
        <w:rPr>
          <w:rFonts w:hint="eastAsia" w:ascii="仿宋_GB2312" w:hAnsi="仿宋_GB2312" w:cs="仿宋_GB2312"/>
          <w:bCs/>
        </w:rPr>
        <w:t>概、预、结（决）算对比表举例如下（预算时送概预算对比表，结（决）算时送概结（决）算对比表）：</w:t>
      </w:r>
    </w:p>
    <w:p>
      <w:pPr>
        <w:spacing w:line="560" w:lineRule="exact"/>
        <w:ind w:firstLine="640" w:firstLineChars="200"/>
        <w:rPr>
          <w:rFonts w:ascii="仿宋_GB2312" w:hAnsi="仿宋_GB2312" w:cs="仿宋_GB2312"/>
        </w:rPr>
      </w:pPr>
    </w:p>
    <w:p>
      <w:pPr>
        <w:spacing w:line="560" w:lineRule="exact"/>
        <w:ind w:firstLine="640" w:firstLineChars="200"/>
        <w:rPr>
          <w:rFonts w:ascii="仿宋_GB2312" w:hAnsi="仿宋_GB2312" w:cs="仿宋_GB2312"/>
          <w:bCs/>
        </w:rPr>
      </w:pPr>
      <w:r>
        <w:rPr>
          <w:rFonts w:hint="eastAsia" w:ascii="仿宋_GB2312" w:hAnsi="仿宋_GB2312" w:cs="仿宋_GB2312"/>
        </w:rPr>
        <w:t>某办公楼项目概预（或结、决算）对比表（仅做参考，具体细目应按实际情况）</w:t>
      </w:r>
    </w:p>
    <w:tbl>
      <w:tblPr>
        <w:tblStyle w:val="2"/>
        <w:tblW w:w="9030" w:type="dxa"/>
        <w:tblInd w:w="-205" w:type="dxa"/>
        <w:tblLayout w:type="autofit"/>
        <w:tblCellMar>
          <w:top w:w="0" w:type="dxa"/>
          <w:left w:w="108" w:type="dxa"/>
          <w:bottom w:w="0" w:type="dxa"/>
          <w:right w:w="108" w:type="dxa"/>
        </w:tblCellMar>
      </w:tblPr>
      <w:tblGrid>
        <w:gridCol w:w="861"/>
        <w:gridCol w:w="2313"/>
        <w:gridCol w:w="1668"/>
        <w:gridCol w:w="1668"/>
        <w:gridCol w:w="1656"/>
        <w:gridCol w:w="900"/>
      </w:tblGrid>
      <w:tr>
        <w:tblPrEx>
          <w:tblCellMar>
            <w:top w:w="0" w:type="dxa"/>
            <w:left w:w="108" w:type="dxa"/>
            <w:bottom w:w="0" w:type="dxa"/>
            <w:right w:w="108" w:type="dxa"/>
          </w:tblCellMar>
        </w:tblPrEx>
        <w:trPr>
          <w:trHeight w:val="449" w:hRule="atLeast"/>
        </w:trPr>
        <w:tc>
          <w:tcPr>
            <w:tcW w:w="861"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序号</w:t>
            </w:r>
          </w:p>
        </w:tc>
        <w:tc>
          <w:tcPr>
            <w:tcW w:w="2313"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项  目  名  称</w:t>
            </w:r>
          </w:p>
        </w:tc>
        <w:tc>
          <w:tcPr>
            <w:tcW w:w="1668"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ascii="仿宋_GB2312" w:hAnsi="仿宋_GB2312" w:cs="仿宋_GB2312"/>
              </w:rPr>
            </w:pPr>
            <w:r>
              <w:rPr>
                <w:rFonts w:hint="eastAsia" w:ascii="仿宋_GB2312" w:hAnsi="仿宋_GB2312" w:cs="仿宋_GB2312"/>
              </w:rPr>
              <w:t>概算造价(万元)</w:t>
            </w:r>
          </w:p>
        </w:tc>
        <w:tc>
          <w:tcPr>
            <w:tcW w:w="1668"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ascii="仿宋_GB2312" w:hAnsi="仿宋_GB2312" w:cs="仿宋_GB2312"/>
              </w:rPr>
            </w:pPr>
            <w:r>
              <w:rPr>
                <w:rFonts w:hint="eastAsia" w:ascii="仿宋_GB2312" w:hAnsi="仿宋_GB2312" w:cs="仿宋_GB2312"/>
              </w:rPr>
              <w:t>预算（或结、决算）送审造价(万元)</w:t>
            </w:r>
          </w:p>
        </w:tc>
        <w:tc>
          <w:tcPr>
            <w:tcW w:w="1620"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超概(万元)</w:t>
            </w:r>
          </w:p>
        </w:tc>
        <w:tc>
          <w:tcPr>
            <w:tcW w:w="900"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备注</w:t>
            </w: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一</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土建部分</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7230.6995</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7476.7624</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246.0629</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土建工程</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4121.6264</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4558.2849</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436.6585</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1.1</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桩基工程</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102.9400</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102.9400</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1.2</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土石方工程</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63.2597</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63.2597</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1.3</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基坑支护</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325.7243</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325.7243</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1.4</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地下室土建工程</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712.1683</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712.1683</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1.5</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地下室装饰工程</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111.8111</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111.8111</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1.6</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上部土建工程</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1270.8231</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1707.4816</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436.6585</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1.7</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上部装饰工程</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1363.0680</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1363.0680</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1.8</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二次装修部分</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171.8319</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171.8319</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设备及安装工程</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3013.4140</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2822.8184</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-190.5956</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2.1</w:t>
            </w:r>
          </w:p>
        </w:tc>
        <w:tc>
          <w:tcPr>
            <w:tcW w:w="2313"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强电工程</w:t>
            </w:r>
          </w:p>
        </w:tc>
        <w:tc>
          <w:tcPr>
            <w:tcW w:w="1668"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422.1435</w:t>
            </w:r>
          </w:p>
        </w:tc>
        <w:tc>
          <w:tcPr>
            <w:tcW w:w="1668"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422.1435</w:t>
            </w:r>
          </w:p>
        </w:tc>
        <w:tc>
          <w:tcPr>
            <w:tcW w:w="1620"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2.2</w:t>
            </w:r>
          </w:p>
        </w:tc>
        <w:tc>
          <w:tcPr>
            <w:tcW w:w="2313"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火灾自动报警</w:t>
            </w:r>
          </w:p>
        </w:tc>
        <w:tc>
          <w:tcPr>
            <w:tcW w:w="1668"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116.8141</w:t>
            </w:r>
          </w:p>
        </w:tc>
        <w:tc>
          <w:tcPr>
            <w:tcW w:w="1668"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116.8141</w:t>
            </w:r>
          </w:p>
        </w:tc>
        <w:tc>
          <w:tcPr>
            <w:tcW w:w="1620"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2.3</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弱电工程</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502.8428</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502.8428</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2.4</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给排水工程</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116.4802</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116.4802</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2.5</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消防工程</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220.5134</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220.5134</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2.6</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空调通风工程</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815.8038</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815.8038</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2.7</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电梯工程</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275.0000</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275.0000</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2.8</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变配电工程</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360.0000</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169.4044</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-190.5956</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2.9</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菜油发电机组</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35.2000</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35.2000</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2.10</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图纸设计不明确部分</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148.6162</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148.6162</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3</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室外总体工程</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95.6591</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95.6591</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3.1</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绿化工程</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5.9000</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5.9000</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3.2</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道路、广场及停车场</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42.0607</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42.0607</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3.3</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室外总体给排水、消防工程</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47.6984</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47.6984</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二</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工程建设其他费用</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655.0456</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655.0456</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代建费</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98.4500</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98.4500</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图审费</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9.8350</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9.8350</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3</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招标代理费</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24.8100</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24.8100</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4</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交易服务费</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3.3000</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3.3000</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5</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监理费</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155.0100</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155.0100</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6</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质量安全</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7</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前期咨询费</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29.3900</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29.3900</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8</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勘察费</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39.9066</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39.9066</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9</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设计费</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201.0000</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201.0000</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10</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施工图预算编制费</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14.5600</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14.5600</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11</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竣工图编制费</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17.0100</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17.0100</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12</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造价咨询费</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22.8200</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22.8200</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13</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环境</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10.0500</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10.0500</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14</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白蚁防治费</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5.3800</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5.3800</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15</w:t>
            </w:r>
          </w:p>
        </w:tc>
        <w:tc>
          <w:tcPr>
            <w:tcW w:w="2313"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桩基静载试验费</w:t>
            </w:r>
          </w:p>
        </w:tc>
        <w:tc>
          <w:tcPr>
            <w:tcW w:w="1668"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6.4800</w:t>
            </w:r>
          </w:p>
        </w:tc>
        <w:tc>
          <w:tcPr>
            <w:tcW w:w="1668"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6.4800</w:t>
            </w:r>
          </w:p>
        </w:tc>
        <w:tc>
          <w:tcPr>
            <w:tcW w:w="1620"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16</w:t>
            </w:r>
          </w:p>
        </w:tc>
        <w:tc>
          <w:tcPr>
            <w:tcW w:w="2313"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基坑支护检测费</w:t>
            </w:r>
          </w:p>
        </w:tc>
        <w:tc>
          <w:tcPr>
            <w:tcW w:w="1668"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17.0440</w:t>
            </w:r>
          </w:p>
        </w:tc>
        <w:tc>
          <w:tcPr>
            <w:tcW w:w="1668"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17.0440</w:t>
            </w:r>
          </w:p>
        </w:tc>
        <w:tc>
          <w:tcPr>
            <w:tcW w:w="162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三</w:t>
            </w:r>
          </w:p>
        </w:tc>
        <w:tc>
          <w:tcPr>
            <w:tcW w:w="2313"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预备费</w:t>
            </w:r>
          </w:p>
        </w:tc>
        <w:tc>
          <w:tcPr>
            <w:tcW w:w="1668"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393.7400</w:t>
            </w:r>
          </w:p>
        </w:tc>
        <w:tc>
          <w:tcPr>
            <w:tcW w:w="1668"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393.7400</w:t>
            </w:r>
          </w:p>
        </w:tc>
        <w:tc>
          <w:tcPr>
            <w:tcW w:w="1620"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四</w:t>
            </w:r>
          </w:p>
        </w:tc>
        <w:tc>
          <w:tcPr>
            <w:tcW w:w="2313"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专项费用</w:t>
            </w:r>
          </w:p>
        </w:tc>
        <w:tc>
          <w:tcPr>
            <w:tcW w:w="1668"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305.0000</w:t>
            </w:r>
          </w:p>
        </w:tc>
        <w:tc>
          <w:tcPr>
            <w:tcW w:w="1668"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305.000</w:t>
            </w:r>
          </w:p>
        </w:tc>
        <w:tc>
          <w:tcPr>
            <w:tcW w:w="1620"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cs="仿宋_GB2312"/>
              </w:rPr>
            </w:pPr>
            <w:r>
              <w:rPr>
                <w:rFonts w:hint="eastAsia" w:ascii="仿宋_GB2312" w:hAnsi="仿宋_GB2312" w:cs="仿宋_GB2312"/>
              </w:rPr>
              <w:t>1</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专项费用1</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80.0000</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80.0000</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cs="仿宋_GB2312"/>
              </w:rPr>
            </w:pPr>
            <w:r>
              <w:rPr>
                <w:rFonts w:hint="eastAsia" w:ascii="仿宋_GB2312" w:hAnsi="仿宋_GB2312" w:cs="仿宋_GB2312"/>
              </w:rPr>
              <w:t>2</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专项费用2</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100.0000</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100.0000</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cs="仿宋_GB2312"/>
              </w:rPr>
            </w:pPr>
            <w:r>
              <w:rPr>
                <w:rFonts w:hint="eastAsia" w:ascii="仿宋_GB2312" w:hAnsi="仿宋_GB2312" w:cs="仿宋_GB2312"/>
              </w:rPr>
              <w:t>3</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专项费用3</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125.0000</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125.0000</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p>
        </w:tc>
      </w:tr>
      <w:tr>
        <w:tblPrEx>
          <w:tblCellMar>
            <w:top w:w="0" w:type="dxa"/>
            <w:left w:w="108" w:type="dxa"/>
            <w:bottom w:w="0" w:type="dxa"/>
            <w:right w:w="108" w:type="dxa"/>
          </w:tblCellMar>
        </w:tblPrEx>
        <w:trPr>
          <w:trHeight w:val="288" w:hRule="atLeast"/>
        </w:trPr>
        <w:tc>
          <w:tcPr>
            <w:tcW w:w="861" w:type="dxa"/>
            <w:tcBorders>
              <w:top w:val="nil"/>
              <w:left w:val="single" w:color="auto" w:sz="4" w:space="0"/>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五</w:t>
            </w:r>
          </w:p>
        </w:tc>
        <w:tc>
          <w:tcPr>
            <w:tcW w:w="2313"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合  计  造  价</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8584.4851</w:t>
            </w:r>
          </w:p>
        </w:tc>
        <w:tc>
          <w:tcPr>
            <w:tcW w:w="1668"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8830.5480</w:t>
            </w:r>
          </w:p>
        </w:tc>
        <w:tc>
          <w:tcPr>
            <w:tcW w:w="162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246.0629</w:t>
            </w:r>
          </w:p>
        </w:tc>
        <w:tc>
          <w:tcPr>
            <w:tcW w:w="900" w:type="dxa"/>
            <w:tcBorders>
              <w:top w:val="nil"/>
              <w:left w:val="nil"/>
              <w:bottom w:val="single" w:color="auto" w:sz="4" w:space="0"/>
              <w:right w:val="single" w:color="auto" w:sz="4" w:space="0"/>
            </w:tcBorders>
            <w:noWrap/>
            <w:vAlign w:val="center"/>
          </w:tcPr>
          <w:p>
            <w:pPr>
              <w:spacing w:line="560" w:lineRule="exact"/>
              <w:jc w:val="center"/>
              <w:rPr>
                <w:rFonts w:ascii="仿宋_GB2312" w:hAnsi="仿宋_GB2312" w:cs="仿宋_GB2312"/>
              </w:rPr>
            </w:pPr>
            <w:r>
              <w:rPr>
                <w:rFonts w:hint="eastAsia" w:ascii="仿宋_GB2312" w:hAnsi="仿宋_GB2312" w:cs="仿宋_GB2312"/>
              </w:rPr>
              <w:t>0</w:t>
            </w:r>
          </w:p>
        </w:tc>
      </w:tr>
    </w:tbl>
    <w:p>
      <w:pPr>
        <w:spacing w:line="560" w:lineRule="exact"/>
        <w:ind w:firstLine="640" w:firstLineChars="200"/>
        <w:rPr>
          <w:rFonts w:ascii="仿宋_GB2312" w:hAnsi="仿宋_GB2312" w:cs="仿宋_GB2312"/>
          <w:bCs/>
        </w:rPr>
      </w:pPr>
      <w:r>
        <w:rPr>
          <w:rFonts w:hint="eastAsia" w:ascii="仿宋_GB2312" w:hAnsi="仿宋_GB2312" w:cs="仿宋_GB2312"/>
          <w:bCs/>
        </w:rPr>
        <w:t>六、项目送审目录举例（仅供参考）</w:t>
      </w:r>
    </w:p>
    <w:p>
      <w:pPr>
        <w:spacing w:line="560" w:lineRule="exact"/>
        <w:ind w:firstLine="560" w:firstLineChars="175"/>
        <w:rPr>
          <w:rFonts w:ascii="仿宋_GB2312" w:hAnsi="仿宋_GB2312" w:cs="仿宋_GB2312"/>
          <w:bCs/>
        </w:rPr>
      </w:pPr>
      <w:r>
        <w:rPr>
          <w:rFonts w:hint="eastAsia" w:ascii="仿宋_GB2312" w:hAnsi="仿宋_GB2312" w:cs="仿宋_GB2312"/>
          <w:bCs/>
        </w:rPr>
        <w:t>下面以某基建项目预、决算送审资料目录举例，仅供参考，具体应根据各自项目的不同情况进行适当调整，如有不明请及时咨询评审中心收件人员（收件明细表仅作为收件内容的参考，具体编制方式请结合实际情况并仔细阅读例子后编制）：</w:t>
      </w:r>
    </w:p>
    <w:p>
      <w:pPr>
        <w:spacing w:line="560" w:lineRule="exact"/>
        <w:ind w:firstLine="643" w:firstLineChars="200"/>
        <w:jc w:val="center"/>
        <w:rPr>
          <w:rFonts w:ascii="仿宋_GB2312" w:hAnsi="仿宋_GB2312" w:cs="仿宋_GB2312"/>
          <w:b/>
          <w:u w:val="single"/>
        </w:rPr>
      </w:pPr>
    </w:p>
    <w:p>
      <w:pPr>
        <w:spacing w:line="560" w:lineRule="exact"/>
        <w:jc w:val="center"/>
        <w:rPr>
          <w:rFonts w:ascii="仿宋_GB2312" w:hAnsi="仿宋_GB2312" w:cs="仿宋_GB2312"/>
          <w:bCs/>
        </w:rPr>
      </w:pPr>
      <w:r>
        <w:rPr>
          <w:rFonts w:hint="eastAsia" w:ascii="仿宋_GB2312" w:hAnsi="仿宋_GB2312" w:cs="仿宋_GB2312"/>
          <w:bCs/>
          <w:u w:val="single"/>
        </w:rPr>
        <w:t>某综合楼预算项目</w:t>
      </w:r>
      <w:r>
        <w:rPr>
          <w:rFonts w:hint="eastAsia" w:ascii="仿宋_GB2312" w:hAnsi="仿宋_GB2312" w:cs="仿宋_GB2312"/>
          <w:bCs/>
        </w:rPr>
        <w:t>送审资料目录（仅供参考）</w:t>
      </w:r>
    </w:p>
    <w:p>
      <w:pPr>
        <w:spacing w:line="560" w:lineRule="exact"/>
        <w:rPr>
          <w:rFonts w:ascii="仿宋_GB2312" w:hAnsi="仿宋_GB2312" w:cs="仿宋_GB2312"/>
          <w:b/>
        </w:rPr>
      </w:pPr>
      <w:r>
        <w:rPr>
          <w:rFonts w:hint="eastAsia" w:ascii="仿宋_GB2312" w:hAnsi="仿宋_GB2312" w:cs="仿宋_GB2312"/>
          <w:b/>
        </w:rPr>
        <w:t>第一盒（第一册--第二册）</w:t>
      </w:r>
    </w:p>
    <w:p>
      <w:pPr>
        <w:spacing w:line="560" w:lineRule="exact"/>
        <w:rPr>
          <w:rFonts w:ascii="仿宋_GB2312" w:hAnsi="仿宋_GB2312" w:cs="仿宋_GB2312"/>
        </w:rPr>
      </w:pPr>
      <w:r>
        <w:rPr>
          <w:rFonts w:hint="eastAsia" w:ascii="仿宋_GB2312" w:hAnsi="仿宋_GB2312" w:cs="仿宋_GB2312"/>
        </w:rPr>
        <w:t>0、送审资料总目录</w:t>
      </w:r>
    </w:p>
    <w:p>
      <w:pPr>
        <w:spacing w:line="560" w:lineRule="exact"/>
        <w:rPr>
          <w:rFonts w:ascii="仿宋_GB2312" w:hAnsi="仿宋_GB2312" w:cs="仿宋_GB2312"/>
          <w:b/>
        </w:rPr>
      </w:pPr>
      <w:r>
        <w:rPr>
          <w:rFonts w:hint="eastAsia" w:ascii="仿宋_GB2312" w:hAnsi="仿宋_GB2312" w:cs="仿宋_GB2312"/>
          <w:b/>
        </w:rPr>
        <w:t>第一册（文件类，如1册装订不下，可分多册装订）</w:t>
      </w:r>
    </w:p>
    <w:p>
      <w:pPr>
        <w:spacing w:line="560" w:lineRule="exact"/>
        <w:rPr>
          <w:rFonts w:ascii="仿宋_GB2312" w:hAnsi="仿宋_GB2312" w:cs="仿宋_GB2312"/>
          <w:b/>
        </w:rPr>
      </w:pPr>
      <w:r>
        <w:rPr>
          <w:rFonts w:hint="eastAsia" w:ascii="仿宋_GB2312" w:hAnsi="仿宋_GB2312" w:cs="仿宋_GB2312"/>
        </w:rPr>
        <w:t>1.承诺函</w:t>
      </w:r>
      <w:r>
        <w:rPr>
          <w:rFonts w:hint="eastAsia" w:ascii="仿宋_GB2312" w:hAnsi="仿宋_GB2312" w:cs="仿宋_GB2312"/>
          <w:b/>
        </w:rPr>
        <w:t>（盖项目单位主管部门章）</w:t>
      </w:r>
      <w:r>
        <w:rPr>
          <w:rFonts w:hint="eastAsia" w:ascii="仿宋_GB2312" w:hAnsi="仿宋_GB2312" w:cs="仿宋_GB2312"/>
        </w:rPr>
        <w:t>…………1</w:t>
      </w:r>
    </w:p>
    <w:p>
      <w:pPr>
        <w:spacing w:line="560" w:lineRule="exact"/>
        <w:rPr>
          <w:rFonts w:ascii="仿宋_GB2312" w:hAnsi="仿宋_GB2312" w:cs="仿宋_GB2312"/>
        </w:rPr>
      </w:pPr>
      <w:r>
        <w:rPr>
          <w:rFonts w:hint="eastAsia" w:ascii="仿宋_GB2312" w:hAnsi="仿宋_GB2312" w:cs="仿宋_GB2312"/>
        </w:rPr>
        <w:t>2.送审报告…………2</w:t>
      </w:r>
    </w:p>
    <w:p>
      <w:pPr>
        <w:spacing w:line="560" w:lineRule="exact"/>
        <w:rPr>
          <w:rFonts w:ascii="仿宋_GB2312" w:hAnsi="仿宋_GB2312" w:cs="仿宋_GB2312"/>
          <w:b/>
        </w:rPr>
      </w:pPr>
      <w:r>
        <w:rPr>
          <w:rFonts w:hint="eastAsia" w:ascii="仿宋_GB2312" w:hAnsi="仿宋_GB2312" w:cs="仿宋_GB2312"/>
          <w:b/>
        </w:rPr>
        <w:t>（说明：送审报告由项目单位的负责人签章后报送省上级主管部门，上级主管部门应盖章同意送审）</w:t>
      </w:r>
    </w:p>
    <w:p>
      <w:pPr>
        <w:spacing w:line="560" w:lineRule="exact"/>
        <w:rPr>
          <w:rFonts w:ascii="仿宋_GB2312" w:hAnsi="仿宋_GB2312" w:cs="仿宋_GB2312"/>
        </w:rPr>
      </w:pPr>
      <w:r>
        <w:rPr>
          <w:rFonts w:hint="eastAsia" w:ascii="仿宋_GB2312" w:hAnsi="仿宋_GB2312" w:cs="仿宋_GB2312"/>
        </w:rPr>
        <w:t>3 .相关立项批文……………………3-10</w:t>
      </w:r>
    </w:p>
    <w:p>
      <w:pPr>
        <w:spacing w:line="560" w:lineRule="exact"/>
        <w:rPr>
          <w:rFonts w:ascii="仿宋_GB2312" w:hAnsi="仿宋_GB2312" w:cs="仿宋_GB2312"/>
        </w:rPr>
      </w:pPr>
      <w:r>
        <w:rPr>
          <w:rFonts w:hint="eastAsia" w:ascii="仿宋_GB2312" w:hAnsi="仿宋_GB2312" w:cs="仿宋_GB2312"/>
        </w:rPr>
        <w:t>3.1闽发改投资[200x]x号-……的复函……3</w:t>
      </w:r>
    </w:p>
    <w:p>
      <w:pPr>
        <w:spacing w:line="560" w:lineRule="exact"/>
        <w:rPr>
          <w:rFonts w:ascii="仿宋_GB2312" w:hAnsi="仿宋_GB2312" w:cs="仿宋_GB2312"/>
        </w:rPr>
      </w:pPr>
      <w:r>
        <w:rPr>
          <w:rFonts w:hint="eastAsia" w:ascii="仿宋_GB2312" w:hAnsi="仿宋_GB2312" w:cs="仿宋_GB2312"/>
        </w:rPr>
        <w:t>3.2闽政办[200x]x号- ……的函…………4-6</w:t>
      </w:r>
    </w:p>
    <w:p>
      <w:pPr>
        <w:spacing w:line="560" w:lineRule="exact"/>
        <w:rPr>
          <w:rFonts w:ascii="仿宋_GB2312" w:hAnsi="仿宋_GB2312" w:cs="仿宋_GB2312"/>
        </w:rPr>
      </w:pPr>
      <w:r>
        <w:rPr>
          <w:rFonts w:hint="eastAsia" w:ascii="仿宋_GB2312" w:hAnsi="仿宋_GB2312" w:cs="仿宋_GB2312"/>
        </w:rPr>
        <w:t>3.3闽政办[200x]x号…………7-8</w:t>
      </w:r>
    </w:p>
    <w:p>
      <w:pPr>
        <w:spacing w:line="560" w:lineRule="exact"/>
        <w:rPr>
          <w:rFonts w:ascii="仿宋_GB2312" w:hAnsi="仿宋_GB2312" w:cs="仿宋_GB2312"/>
        </w:rPr>
      </w:pPr>
      <w:r>
        <w:rPr>
          <w:rFonts w:hint="eastAsia" w:ascii="仿宋_GB2312" w:hAnsi="仿宋_GB2312" w:cs="仿宋_GB2312"/>
        </w:rPr>
        <w:t>3.4闽政办[200x]x号…………8-9</w:t>
      </w:r>
    </w:p>
    <w:p>
      <w:pPr>
        <w:spacing w:line="560" w:lineRule="exact"/>
        <w:rPr>
          <w:rFonts w:ascii="仿宋_GB2312" w:hAnsi="仿宋_GB2312" w:cs="仿宋_GB2312"/>
        </w:rPr>
      </w:pPr>
      <w:r>
        <w:rPr>
          <w:rFonts w:hint="eastAsia" w:ascii="仿宋_GB2312" w:hAnsi="仿宋_GB2312" w:cs="仿宋_GB2312"/>
        </w:rPr>
        <w:t>（</w:t>
      </w:r>
      <w:r>
        <w:rPr>
          <w:rFonts w:hint="eastAsia" w:ascii="仿宋_GB2312" w:hAnsi="仿宋_GB2312" w:cs="仿宋_GB2312"/>
          <w:b/>
        </w:rPr>
        <w:t>说明：应附上所有相关的批文，并在目录中仔细写明文件号及文件名称）</w:t>
      </w:r>
    </w:p>
    <w:p>
      <w:pPr>
        <w:spacing w:line="560" w:lineRule="exact"/>
        <w:rPr>
          <w:rFonts w:ascii="仿宋_GB2312" w:hAnsi="仿宋_GB2312" w:cs="仿宋_GB2312"/>
        </w:rPr>
      </w:pPr>
      <w:r>
        <w:rPr>
          <w:rFonts w:hint="eastAsia" w:ascii="仿宋_GB2312" w:hAnsi="仿宋_GB2312" w:cs="仿宋_GB2312"/>
        </w:rPr>
        <w:t>4.相关送审表格</w:t>
      </w:r>
    </w:p>
    <w:p>
      <w:pPr>
        <w:spacing w:line="560" w:lineRule="exact"/>
        <w:rPr>
          <w:rFonts w:ascii="仿宋_GB2312" w:hAnsi="仿宋_GB2312" w:cs="仿宋_GB2312"/>
        </w:rPr>
      </w:pPr>
      <w:r>
        <w:rPr>
          <w:rFonts w:hint="eastAsia" w:ascii="仿宋_GB2312" w:hAnsi="仿宋_GB2312" w:cs="仿宋_GB2312"/>
        </w:rPr>
        <w:t>4.1投资汇总表………………9-10</w:t>
      </w:r>
    </w:p>
    <w:p>
      <w:pPr>
        <w:spacing w:line="560" w:lineRule="exact"/>
        <w:rPr>
          <w:rFonts w:ascii="仿宋_GB2312" w:hAnsi="仿宋_GB2312" w:cs="仿宋_GB2312"/>
        </w:rPr>
      </w:pPr>
      <w:r>
        <w:rPr>
          <w:rFonts w:hint="eastAsia" w:ascii="仿宋_GB2312" w:hAnsi="仿宋_GB2312" w:cs="仿宋_GB2312"/>
        </w:rPr>
        <w:t>4.2概预算对比表………………11-12</w:t>
      </w:r>
    </w:p>
    <w:p>
      <w:pPr>
        <w:spacing w:line="560" w:lineRule="exact"/>
        <w:rPr>
          <w:rFonts w:ascii="仿宋_GB2312" w:hAnsi="仿宋_GB2312" w:cs="仿宋_GB2312"/>
          <w:b/>
        </w:rPr>
      </w:pPr>
      <w:r>
        <w:rPr>
          <w:rFonts w:hint="eastAsia" w:ascii="仿宋_GB2312" w:hAnsi="仿宋_GB2312" w:cs="仿宋_GB2312"/>
          <w:b/>
        </w:rPr>
        <w:t>（说明：参考收件注意事项五）</w:t>
      </w:r>
    </w:p>
    <w:p>
      <w:pPr>
        <w:spacing w:line="560" w:lineRule="exact"/>
        <w:rPr>
          <w:rFonts w:ascii="仿宋_GB2312" w:hAnsi="仿宋_GB2312" w:cs="仿宋_GB2312"/>
        </w:rPr>
      </w:pPr>
      <w:r>
        <w:rPr>
          <w:rFonts w:hint="eastAsia" w:ascii="仿宋_GB2312" w:hAnsi="仿宋_GB2312" w:cs="仿宋_GB2312"/>
        </w:rPr>
        <w:t>5.送审说明函（超概承诺、分批送审等）………13-15</w:t>
      </w:r>
    </w:p>
    <w:p>
      <w:pPr>
        <w:spacing w:line="560" w:lineRule="exact"/>
        <w:rPr>
          <w:rFonts w:ascii="仿宋_GB2312" w:hAnsi="仿宋_GB2312" w:cs="仿宋_GB2312"/>
          <w:b/>
        </w:rPr>
      </w:pPr>
      <w:r>
        <w:rPr>
          <w:rFonts w:hint="eastAsia" w:ascii="仿宋_GB2312" w:hAnsi="仿宋_GB2312" w:cs="仿宋_GB2312"/>
          <w:b/>
        </w:rPr>
        <w:t>（说明：如送审投资超出立项投资均应来函说明，详收件注意事项三.1）</w:t>
      </w:r>
    </w:p>
    <w:p>
      <w:pPr>
        <w:spacing w:line="560" w:lineRule="exact"/>
        <w:rPr>
          <w:rFonts w:ascii="仿宋_GB2312" w:hAnsi="仿宋_GB2312" w:cs="仿宋_GB2312"/>
        </w:rPr>
      </w:pPr>
      <w:r>
        <w:rPr>
          <w:rFonts w:hint="eastAsia" w:ascii="仿宋_GB2312" w:hAnsi="仿宋_GB2312" w:cs="仿宋_GB2312"/>
        </w:rPr>
        <w:t>6.概算文件………………16-20</w:t>
      </w:r>
    </w:p>
    <w:p>
      <w:pPr>
        <w:spacing w:line="560" w:lineRule="exact"/>
        <w:rPr>
          <w:rFonts w:ascii="仿宋_GB2312" w:hAnsi="仿宋_GB2312" w:cs="仿宋_GB2312"/>
        </w:rPr>
      </w:pPr>
      <w:r>
        <w:rPr>
          <w:rFonts w:hint="eastAsia" w:ascii="仿宋_GB2312" w:hAnsi="仿宋_GB2312" w:cs="仿宋_GB2312"/>
        </w:rPr>
        <w:t>7.调概文件………………20-21</w:t>
      </w:r>
    </w:p>
    <w:p>
      <w:pPr>
        <w:spacing w:line="560" w:lineRule="exact"/>
        <w:rPr>
          <w:rFonts w:ascii="仿宋_GB2312" w:hAnsi="仿宋_GB2312" w:cs="仿宋_GB2312"/>
        </w:rPr>
      </w:pPr>
      <w:r>
        <w:rPr>
          <w:rFonts w:hint="eastAsia" w:ascii="仿宋_GB2312" w:hAnsi="仿宋_GB2312" w:cs="仿宋_GB2312"/>
        </w:rPr>
        <w:t>8.施工图审查批准文件…………21-23</w:t>
      </w:r>
    </w:p>
    <w:p>
      <w:pPr>
        <w:spacing w:line="560" w:lineRule="exact"/>
        <w:rPr>
          <w:rFonts w:ascii="仿宋_GB2312" w:hAnsi="仿宋_GB2312" w:cs="仿宋_GB2312"/>
          <w:b/>
        </w:rPr>
      </w:pPr>
      <w:r>
        <w:rPr>
          <w:rFonts w:hint="eastAsia" w:ascii="仿宋_GB2312" w:hAnsi="仿宋_GB2312" w:cs="仿宋_GB2312"/>
          <w:b/>
        </w:rPr>
        <w:t>（说明：相应每张施工图均应加盖图审章）</w:t>
      </w:r>
    </w:p>
    <w:p>
      <w:pPr>
        <w:spacing w:line="560" w:lineRule="exact"/>
        <w:rPr>
          <w:rFonts w:ascii="仿宋_GB2312" w:hAnsi="仿宋_GB2312" w:cs="仿宋_GB2312"/>
        </w:rPr>
      </w:pPr>
      <w:r>
        <w:rPr>
          <w:rFonts w:hint="eastAsia" w:ascii="仿宋_GB2312" w:hAnsi="仿宋_GB2312" w:cs="仿宋_GB2312"/>
        </w:rPr>
        <w:t>9.地质勘察报告………………23-28</w:t>
      </w:r>
    </w:p>
    <w:p>
      <w:pPr>
        <w:spacing w:line="560" w:lineRule="exact"/>
        <w:rPr>
          <w:rFonts w:ascii="仿宋_GB2312" w:hAnsi="仿宋_GB2312" w:cs="仿宋_GB2312"/>
        </w:rPr>
      </w:pPr>
      <w:r>
        <w:rPr>
          <w:rFonts w:hint="eastAsia" w:ascii="仿宋_GB2312" w:hAnsi="仿宋_GB2312" w:cs="仿宋_GB2312"/>
        </w:rPr>
        <w:t>10.工程建设其他费用开支计划预算及计算依据…………29-31</w:t>
      </w:r>
    </w:p>
    <w:p>
      <w:pPr>
        <w:spacing w:line="560" w:lineRule="exact"/>
        <w:rPr>
          <w:rFonts w:ascii="仿宋_GB2312" w:hAnsi="仿宋_GB2312" w:cs="仿宋_GB2312"/>
          <w:b/>
        </w:rPr>
      </w:pPr>
      <w:r>
        <w:rPr>
          <w:rFonts w:hint="eastAsia" w:ascii="仿宋_GB2312" w:hAnsi="仿宋_GB2312" w:cs="仿宋_GB2312"/>
          <w:b/>
        </w:rPr>
        <w:t>（说明：也可在投资汇总表中列明计算式、询价单、合同和参考文件，将询价单、合同和参考文件作为计算依据，复印后装订在这一项中）</w:t>
      </w:r>
    </w:p>
    <w:p>
      <w:pPr>
        <w:spacing w:line="560" w:lineRule="exact"/>
        <w:rPr>
          <w:rFonts w:ascii="仿宋_GB2312" w:hAnsi="仿宋_GB2312" w:cs="仿宋_GB2312"/>
        </w:rPr>
      </w:pPr>
      <w:r>
        <w:rPr>
          <w:rFonts w:hint="eastAsia" w:ascii="仿宋_GB2312" w:hAnsi="仿宋_GB2312" w:cs="仿宋_GB2312"/>
        </w:rPr>
        <w:t>11.设计、监理、勘察、代建、招标代理等单位的资质等级证书……31-51</w:t>
      </w:r>
    </w:p>
    <w:p>
      <w:pPr>
        <w:spacing w:line="560" w:lineRule="exact"/>
        <w:rPr>
          <w:rFonts w:ascii="仿宋_GB2312" w:hAnsi="仿宋_GB2312" w:cs="仿宋_GB2312"/>
          <w:b/>
        </w:rPr>
      </w:pPr>
      <w:r>
        <w:rPr>
          <w:rFonts w:hint="eastAsia" w:ascii="仿宋_GB2312" w:hAnsi="仿宋_GB2312" w:cs="仿宋_GB2312"/>
          <w:b/>
        </w:rPr>
        <w:t>（说明：所有相关单位的资质证书都应复印）</w:t>
      </w:r>
    </w:p>
    <w:p>
      <w:pPr>
        <w:spacing w:line="560" w:lineRule="exact"/>
        <w:rPr>
          <w:rFonts w:ascii="仿宋_GB2312" w:hAnsi="仿宋_GB2312" w:cs="仿宋_GB2312"/>
          <w:b/>
        </w:rPr>
      </w:pPr>
      <w:r>
        <w:rPr>
          <w:rFonts w:hint="eastAsia" w:ascii="仿宋_GB2312" w:hAnsi="仿宋_GB2312" w:cs="仿宋_GB2312"/>
          <w:b/>
        </w:rPr>
        <w:t>第二册（工程类，如1册装订不下，可分多册装订）</w:t>
      </w:r>
    </w:p>
    <w:p>
      <w:pPr>
        <w:spacing w:line="560" w:lineRule="exact"/>
        <w:rPr>
          <w:rFonts w:ascii="仿宋_GB2312" w:hAnsi="仿宋_GB2312" w:cs="仿宋_GB2312"/>
        </w:rPr>
      </w:pPr>
      <w:r>
        <w:rPr>
          <w:rFonts w:hint="eastAsia" w:ascii="仿宋_GB2312" w:hAnsi="仿宋_GB2312" w:cs="仿宋_GB2312"/>
        </w:rPr>
        <w:t>12.预算书、编制说明及计算书………………51-120</w:t>
      </w:r>
    </w:p>
    <w:p>
      <w:pPr>
        <w:spacing w:line="560" w:lineRule="exact"/>
        <w:rPr>
          <w:rFonts w:ascii="仿宋_GB2312" w:hAnsi="仿宋_GB2312" w:cs="仿宋_GB2312"/>
          <w:b/>
        </w:rPr>
      </w:pPr>
      <w:r>
        <w:rPr>
          <w:rFonts w:hint="eastAsia" w:ascii="仿宋_GB2312" w:hAnsi="仿宋_GB2312" w:cs="仿宋_GB2312"/>
          <w:b/>
        </w:rPr>
        <w:t>（说明：预算书应有编制单位及执业人员签章，装订方式详收件注意事项四）</w:t>
      </w:r>
    </w:p>
    <w:p>
      <w:pPr>
        <w:spacing w:line="560" w:lineRule="exact"/>
        <w:rPr>
          <w:rFonts w:ascii="仿宋_GB2312" w:hAnsi="仿宋_GB2312" w:cs="仿宋_GB2312"/>
        </w:rPr>
      </w:pPr>
      <w:r>
        <w:rPr>
          <w:rFonts w:hint="eastAsia" w:ascii="仿宋_GB2312" w:hAnsi="仿宋_GB2312" w:cs="仿宋_GB2312"/>
        </w:rPr>
        <w:t>13.钢筋抽筋计算稿…………151-200</w:t>
      </w:r>
    </w:p>
    <w:p>
      <w:pPr>
        <w:spacing w:line="560" w:lineRule="exact"/>
        <w:rPr>
          <w:rFonts w:ascii="仿宋_GB2312" w:hAnsi="仿宋_GB2312" w:cs="仿宋_GB2312"/>
        </w:rPr>
      </w:pPr>
      <w:r>
        <w:rPr>
          <w:rFonts w:hint="eastAsia" w:ascii="仿宋_GB2312" w:hAnsi="仿宋_GB2312" w:cs="仿宋_GB2312"/>
        </w:rPr>
        <w:t>14.工程量清单…………123-150</w:t>
      </w:r>
    </w:p>
    <w:p>
      <w:pPr>
        <w:spacing w:line="560" w:lineRule="exact"/>
        <w:rPr>
          <w:rFonts w:ascii="仿宋_GB2312" w:hAnsi="仿宋_GB2312" w:cs="仿宋_GB2312"/>
        </w:rPr>
      </w:pPr>
      <w:r>
        <w:rPr>
          <w:rFonts w:hint="eastAsia" w:ascii="仿宋_GB2312" w:hAnsi="仿宋_GB2312" w:cs="仿宋_GB2312"/>
        </w:rPr>
        <w:t>15.工程造价光盘…………121-122</w:t>
      </w:r>
    </w:p>
    <w:p>
      <w:pPr>
        <w:spacing w:line="560" w:lineRule="exact"/>
        <w:rPr>
          <w:rFonts w:ascii="仿宋_GB2312" w:hAnsi="仿宋_GB2312" w:cs="仿宋_GB2312"/>
          <w:b/>
        </w:rPr>
      </w:pPr>
      <w:r>
        <w:rPr>
          <w:rFonts w:hint="eastAsia" w:ascii="仿宋_GB2312" w:hAnsi="仿宋_GB2312" w:cs="仿宋_GB2312"/>
          <w:b/>
        </w:rPr>
        <w:t>（说明：应以晨曦、五星等通过省建设厅认证的预算造价软件生成的文件刻录送审，不能以excel方式）</w:t>
      </w:r>
    </w:p>
    <w:p>
      <w:pPr>
        <w:spacing w:line="560" w:lineRule="exact"/>
        <w:rPr>
          <w:rFonts w:ascii="仿宋_GB2312" w:hAnsi="仿宋_GB2312" w:cs="仿宋_GB2312"/>
        </w:rPr>
      </w:pPr>
      <w:r>
        <w:rPr>
          <w:rFonts w:hint="eastAsia" w:ascii="仿宋_GB2312" w:hAnsi="仿宋_GB2312" w:cs="仿宋_GB2312"/>
        </w:rPr>
        <w:t>16.招标文件…………123-150</w:t>
      </w:r>
    </w:p>
    <w:p>
      <w:pPr>
        <w:spacing w:line="560" w:lineRule="exact"/>
        <w:rPr>
          <w:rFonts w:ascii="仿宋_GB2312" w:hAnsi="仿宋_GB2312" w:cs="仿宋_GB2312"/>
        </w:rPr>
      </w:pPr>
      <w:r>
        <w:rPr>
          <w:rFonts w:hint="eastAsia" w:ascii="仿宋_GB2312" w:hAnsi="仿宋_GB2312" w:cs="仿宋_GB2312"/>
        </w:rPr>
        <w:t>17.招标答疑纪要或补充通知等…………151-160</w:t>
      </w:r>
    </w:p>
    <w:p>
      <w:pPr>
        <w:spacing w:line="560" w:lineRule="exact"/>
        <w:rPr>
          <w:rFonts w:ascii="仿宋_GB2312" w:hAnsi="仿宋_GB2312" w:cs="仿宋_GB2312"/>
          <w:b/>
        </w:rPr>
      </w:pPr>
      <w:r>
        <w:rPr>
          <w:rFonts w:hint="eastAsia" w:ascii="仿宋_GB2312" w:hAnsi="仿宋_GB2312" w:cs="仿宋_GB2312"/>
          <w:b/>
        </w:rPr>
        <w:t>第二~四盒（第三册）</w:t>
      </w:r>
    </w:p>
    <w:p>
      <w:pPr>
        <w:spacing w:line="560" w:lineRule="exact"/>
        <w:rPr>
          <w:rFonts w:ascii="仿宋_GB2312" w:hAnsi="仿宋_GB2312" w:cs="仿宋_GB2312"/>
          <w:b/>
        </w:rPr>
      </w:pPr>
      <w:r>
        <w:rPr>
          <w:rFonts w:hint="eastAsia" w:ascii="仿宋_GB2312" w:hAnsi="仿宋_GB2312" w:cs="仿宋_GB2312"/>
          <w:b/>
        </w:rPr>
        <w:t>第三册</w:t>
      </w:r>
    </w:p>
    <w:p>
      <w:pPr>
        <w:spacing w:line="560" w:lineRule="exact"/>
        <w:rPr>
          <w:rFonts w:ascii="仿宋_GB2312" w:hAnsi="仿宋_GB2312" w:cs="仿宋_GB2312"/>
        </w:rPr>
      </w:pPr>
      <w:r>
        <w:rPr>
          <w:rFonts w:hint="eastAsia" w:ascii="仿宋_GB2312" w:hAnsi="仿宋_GB2312" w:cs="仿宋_GB2312"/>
        </w:rPr>
        <w:t>18.施工图纸</w:t>
      </w:r>
    </w:p>
    <w:p>
      <w:pPr>
        <w:spacing w:line="560" w:lineRule="exact"/>
        <w:rPr>
          <w:rFonts w:ascii="仿宋_GB2312" w:hAnsi="仿宋_GB2312" w:cs="仿宋_GB2312"/>
        </w:rPr>
      </w:pPr>
      <w:r>
        <w:rPr>
          <w:rFonts w:hint="eastAsia" w:ascii="仿宋_GB2312" w:hAnsi="仿宋_GB2312" w:cs="仿宋_GB2312"/>
        </w:rPr>
        <w:t>18.1建施  20张（</w:t>
      </w:r>
      <w:r>
        <w:rPr>
          <w:rFonts w:hint="eastAsia" w:ascii="仿宋_GB2312" w:hAnsi="仿宋_GB2312" w:cs="仿宋_GB2312"/>
          <w:b/>
        </w:rPr>
        <w:t>第二盒）</w:t>
      </w:r>
    </w:p>
    <w:p>
      <w:pPr>
        <w:spacing w:line="560" w:lineRule="exact"/>
        <w:rPr>
          <w:rFonts w:ascii="仿宋_GB2312" w:hAnsi="仿宋_GB2312" w:cs="仿宋_GB2312"/>
        </w:rPr>
      </w:pPr>
      <w:r>
        <w:rPr>
          <w:rFonts w:hint="eastAsia" w:ascii="仿宋_GB2312" w:hAnsi="仿宋_GB2312" w:cs="仿宋_GB2312"/>
        </w:rPr>
        <w:t>18.2结施  20张（</w:t>
      </w:r>
      <w:r>
        <w:rPr>
          <w:rFonts w:hint="eastAsia" w:ascii="仿宋_GB2312" w:hAnsi="仿宋_GB2312" w:cs="仿宋_GB2312"/>
          <w:b/>
        </w:rPr>
        <w:t>第二盒）</w:t>
      </w:r>
    </w:p>
    <w:p>
      <w:pPr>
        <w:spacing w:line="560" w:lineRule="exact"/>
        <w:rPr>
          <w:rFonts w:ascii="仿宋_GB2312" w:hAnsi="仿宋_GB2312" w:cs="仿宋_GB2312"/>
        </w:rPr>
      </w:pPr>
      <w:r>
        <w:rPr>
          <w:rFonts w:hint="eastAsia" w:ascii="仿宋_GB2312" w:hAnsi="仿宋_GB2312" w:cs="仿宋_GB2312"/>
        </w:rPr>
        <w:t>18.3水施  20张（</w:t>
      </w:r>
      <w:r>
        <w:rPr>
          <w:rFonts w:hint="eastAsia" w:ascii="仿宋_GB2312" w:hAnsi="仿宋_GB2312" w:cs="仿宋_GB2312"/>
          <w:b/>
        </w:rPr>
        <w:t>第三盒）</w:t>
      </w:r>
    </w:p>
    <w:p>
      <w:pPr>
        <w:spacing w:line="560" w:lineRule="exact"/>
        <w:rPr>
          <w:rFonts w:ascii="仿宋_GB2312" w:hAnsi="仿宋_GB2312" w:cs="仿宋_GB2312"/>
        </w:rPr>
      </w:pPr>
      <w:r>
        <w:rPr>
          <w:rFonts w:hint="eastAsia" w:ascii="仿宋_GB2312" w:hAnsi="仿宋_GB2312" w:cs="仿宋_GB2312"/>
        </w:rPr>
        <w:t>18.4电施  20张（</w:t>
      </w:r>
      <w:r>
        <w:rPr>
          <w:rFonts w:hint="eastAsia" w:ascii="仿宋_GB2312" w:hAnsi="仿宋_GB2312" w:cs="仿宋_GB2312"/>
          <w:b/>
        </w:rPr>
        <w:t>第三盒）</w:t>
      </w:r>
    </w:p>
    <w:p>
      <w:pPr>
        <w:spacing w:line="560" w:lineRule="exact"/>
        <w:rPr>
          <w:rFonts w:ascii="仿宋_GB2312" w:hAnsi="仿宋_GB2312" w:cs="仿宋_GB2312"/>
        </w:rPr>
      </w:pPr>
      <w:r>
        <w:rPr>
          <w:rFonts w:hint="eastAsia" w:ascii="仿宋_GB2312" w:hAnsi="仿宋_GB2312" w:cs="仿宋_GB2312"/>
        </w:rPr>
        <w:t>18.5…………（</w:t>
      </w:r>
      <w:r>
        <w:rPr>
          <w:rFonts w:hint="eastAsia" w:ascii="仿宋_GB2312" w:hAnsi="仿宋_GB2312" w:cs="仿宋_GB2312"/>
          <w:b/>
        </w:rPr>
        <w:t>第四盒）</w:t>
      </w:r>
    </w:p>
    <w:p>
      <w:pPr>
        <w:spacing w:line="560" w:lineRule="exact"/>
        <w:rPr>
          <w:rFonts w:ascii="仿宋_GB2312" w:hAnsi="仿宋_GB2312" w:cs="仿宋_GB2312"/>
        </w:rPr>
      </w:pPr>
      <w:r>
        <w:rPr>
          <w:rFonts w:hint="eastAsia" w:ascii="仿宋_GB2312" w:hAnsi="仿宋_GB2312" w:cs="仿宋_GB2312"/>
        </w:rPr>
        <w:t>18.6…………（</w:t>
      </w:r>
      <w:r>
        <w:rPr>
          <w:rFonts w:hint="eastAsia" w:ascii="仿宋_GB2312" w:hAnsi="仿宋_GB2312" w:cs="仿宋_GB2312"/>
          <w:b/>
        </w:rPr>
        <w:t>第四盒）</w:t>
      </w:r>
    </w:p>
    <w:p>
      <w:pPr>
        <w:spacing w:line="560" w:lineRule="exact"/>
        <w:rPr>
          <w:rFonts w:ascii="仿宋_GB2312" w:hAnsi="仿宋_GB2312" w:cs="仿宋_GB2312"/>
          <w:b/>
        </w:rPr>
      </w:pPr>
      <w:r>
        <w:rPr>
          <w:rFonts w:hint="eastAsia" w:ascii="仿宋_GB2312" w:hAnsi="仿宋_GB2312" w:cs="仿宋_GB2312"/>
          <w:b/>
        </w:rPr>
        <w:t>（说明：图纸不必装订，但应按图纸顺序排列清楚，每张图纸都要有图审章和建设单位盖章，目录中要列明每种图纸的类别和张数，最好能图纸上也能用打码机每张盖上页码）</w:t>
      </w:r>
    </w:p>
    <w:p>
      <w:pPr>
        <w:spacing w:line="560" w:lineRule="exact"/>
        <w:rPr>
          <w:rFonts w:ascii="仿宋_GB2312" w:hAnsi="仿宋_GB2312" w:cs="仿宋_GB2312"/>
        </w:rPr>
      </w:pPr>
      <w:r>
        <w:rPr>
          <w:rFonts w:hint="eastAsia" w:ascii="仿宋_GB2312" w:hAnsi="仿宋_GB2312" w:cs="仿宋_GB2312"/>
        </w:rPr>
        <w:t>18.其他与预算审核有关的资料</w:t>
      </w:r>
    </w:p>
    <w:p>
      <w:pPr>
        <w:spacing w:line="560" w:lineRule="exact"/>
        <w:ind w:firstLine="643" w:firstLineChars="200"/>
        <w:jc w:val="center"/>
        <w:rPr>
          <w:rFonts w:ascii="仿宋_GB2312" w:hAnsi="仿宋_GB2312" w:cs="仿宋_GB2312"/>
          <w:b/>
          <w:u w:val="single"/>
        </w:rPr>
      </w:pPr>
    </w:p>
    <w:p>
      <w:pPr>
        <w:spacing w:line="560" w:lineRule="exact"/>
        <w:jc w:val="center"/>
        <w:rPr>
          <w:rFonts w:ascii="仿宋_GB2312" w:hAnsi="仿宋_GB2312" w:cs="仿宋_GB2312"/>
          <w:b/>
        </w:rPr>
      </w:pPr>
      <w:r>
        <w:rPr>
          <w:rFonts w:hint="eastAsia" w:ascii="仿宋_GB2312" w:hAnsi="仿宋_GB2312" w:cs="仿宋_GB2312"/>
          <w:bCs/>
          <w:u w:val="single"/>
        </w:rPr>
        <w:t>某综合楼竣工决算项目</w:t>
      </w:r>
      <w:r>
        <w:rPr>
          <w:rFonts w:hint="eastAsia" w:ascii="仿宋_GB2312" w:hAnsi="仿宋_GB2312" w:cs="仿宋_GB2312"/>
          <w:bCs/>
        </w:rPr>
        <w:t>送审资料目录（仅供参考）</w:t>
      </w:r>
    </w:p>
    <w:p>
      <w:pPr>
        <w:spacing w:line="560" w:lineRule="exact"/>
        <w:rPr>
          <w:rFonts w:ascii="仿宋_GB2312" w:hAnsi="仿宋_GB2312" w:cs="仿宋_GB2312"/>
          <w:b/>
        </w:rPr>
      </w:pPr>
      <w:r>
        <w:rPr>
          <w:rFonts w:hint="eastAsia" w:ascii="仿宋_GB2312" w:hAnsi="仿宋_GB2312" w:cs="仿宋_GB2312"/>
          <w:b/>
        </w:rPr>
        <w:t>第一盒（第一册--第二册）</w:t>
      </w:r>
    </w:p>
    <w:p>
      <w:pPr>
        <w:spacing w:line="560" w:lineRule="exact"/>
        <w:rPr>
          <w:rFonts w:ascii="仿宋_GB2312" w:hAnsi="仿宋_GB2312" w:cs="仿宋_GB2312"/>
        </w:rPr>
      </w:pPr>
      <w:r>
        <w:rPr>
          <w:rFonts w:hint="eastAsia" w:ascii="仿宋_GB2312" w:hAnsi="仿宋_GB2312" w:cs="仿宋_GB2312"/>
        </w:rPr>
        <w:t>0、送审资料总目录</w:t>
      </w:r>
    </w:p>
    <w:p>
      <w:pPr>
        <w:spacing w:line="560" w:lineRule="exact"/>
        <w:rPr>
          <w:rFonts w:ascii="仿宋_GB2312" w:hAnsi="仿宋_GB2312" w:cs="仿宋_GB2312"/>
          <w:b/>
        </w:rPr>
      </w:pPr>
      <w:r>
        <w:rPr>
          <w:rFonts w:hint="eastAsia" w:ascii="仿宋_GB2312" w:hAnsi="仿宋_GB2312" w:cs="仿宋_GB2312"/>
          <w:b/>
        </w:rPr>
        <w:t>第一册（文件类，如1册装订不下，可分多册装订）</w:t>
      </w:r>
    </w:p>
    <w:p>
      <w:pPr>
        <w:spacing w:line="560" w:lineRule="exact"/>
        <w:rPr>
          <w:rFonts w:ascii="仿宋_GB2312" w:hAnsi="仿宋_GB2312" w:cs="仿宋_GB2312"/>
          <w:b/>
        </w:rPr>
      </w:pPr>
      <w:r>
        <w:rPr>
          <w:rFonts w:hint="eastAsia" w:ascii="仿宋_GB2312" w:hAnsi="仿宋_GB2312" w:cs="仿宋_GB2312"/>
        </w:rPr>
        <w:t>1.承诺函</w:t>
      </w:r>
      <w:r>
        <w:rPr>
          <w:rFonts w:hint="eastAsia" w:ascii="仿宋_GB2312" w:hAnsi="仿宋_GB2312" w:cs="仿宋_GB2312"/>
          <w:b/>
        </w:rPr>
        <w:t>（盖项目单位主管部门章）</w:t>
      </w:r>
      <w:r>
        <w:rPr>
          <w:rFonts w:hint="eastAsia" w:ascii="仿宋_GB2312" w:hAnsi="仿宋_GB2312" w:cs="仿宋_GB2312"/>
        </w:rPr>
        <w:t>…………1</w:t>
      </w:r>
    </w:p>
    <w:p>
      <w:pPr>
        <w:spacing w:line="560" w:lineRule="exact"/>
        <w:rPr>
          <w:rFonts w:ascii="仿宋_GB2312" w:hAnsi="仿宋_GB2312" w:cs="仿宋_GB2312"/>
        </w:rPr>
      </w:pPr>
      <w:r>
        <w:rPr>
          <w:rFonts w:hint="eastAsia" w:ascii="仿宋_GB2312" w:hAnsi="仿宋_GB2312" w:cs="仿宋_GB2312"/>
        </w:rPr>
        <w:t>2.送审报告…………2</w:t>
      </w:r>
    </w:p>
    <w:p>
      <w:pPr>
        <w:spacing w:line="560" w:lineRule="exact"/>
        <w:rPr>
          <w:rFonts w:ascii="仿宋_GB2312" w:hAnsi="仿宋_GB2312" w:cs="仿宋_GB2312"/>
          <w:b/>
        </w:rPr>
      </w:pPr>
      <w:r>
        <w:rPr>
          <w:rFonts w:hint="eastAsia" w:ascii="仿宋_GB2312" w:hAnsi="仿宋_GB2312" w:cs="仿宋_GB2312"/>
          <w:b/>
        </w:rPr>
        <w:t>（说明：送审报告由项目单位的负责人签章后报送省上级主管部门，上级主管部门应盖章同意送审；送审报告中的送审投资数应明确以什么数字为准，如以监理或建设单位审核造价为准，应有施工单位签字盖章确认！）</w:t>
      </w:r>
    </w:p>
    <w:p>
      <w:pPr>
        <w:spacing w:line="560" w:lineRule="exact"/>
        <w:rPr>
          <w:rFonts w:ascii="仿宋_GB2312" w:hAnsi="仿宋_GB2312" w:cs="仿宋_GB2312"/>
        </w:rPr>
      </w:pPr>
      <w:r>
        <w:rPr>
          <w:rFonts w:hint="eastAsia" w:ascii="仿宋_GB2312" w:hAnsi="仿宋_GB2312" w:cs="仿宋_GB2312"/>
        </w:rPr>
        <w:t>3.相关立项批文……………………3-10</w:t>
      </w:r>
    </w:p>
    <w:p>
      <w:pPr>
        <w:spacing w:line="560" w:lineRule="exact"/>
        <w:rPr>
          <w:rFonts w:ascii="仿宋_GB2312" w:hAnsi="仿宋_GB2312" w:cs="仿宋_GB2312"/>
        </w:rPr>
      </w:pPr>
      <w:r>
        <w:rPr>
          <w:rFonts w:hint="eastAsia" w:ascii="仿宋_GB2312" w:hAnsi="仿宋_GB2312" w:cs="仿宋_GB2312"/>
        </w:rPr>
        <w:t>4.1闽发改投资[200x]x号-……的复函……3</w:t>
      </w:r>
    </w:p>
    <w:p>
      <w:pPr>
        <w:spacing w:line="560" w:lineRule="exact"/>
        <w:rPr>
          <w:rFonts w:ascii="仿宋_GB2312" w:hAnsi="仿宋_GB2312" w:cs="仿宋_GB2312"/>
        </w:rPr>
      </w:pPr>
      <w:r>
        <w:rPr>
          <w:rFonts w:hint="eastAsia" w:ascii="仿宋_GB2312" w:hAnsi="仿宋_GB2312" w:cs="仿宋_GB2312"/>
        </w:rPr>
        <w:t>4.2闽政办[200x]x号- ……的函…………4-6</w:t>
      </w:r>
    </w:p>
    <w:p>
      <w:pPr>
        <w:spacing w:line="560" w:lineRule="exact"/>
        <w:rPr>
          <w:rFonts w:ascii="仿宋_GB2312" w:hAnsi="仿宋_GB2312" w:cs="仿宋_GB2312"/>
        </w:rPr>
      </w:pPr>
      <w:r>
        <w:rPr>
          <w:rFonts w:hint="eastAsia" w:ascii="仿宋_GB2312" w:hAnsi="仿宋_GB2312" w:cs="仿宋_GB2312"/>
        </w:rPr>
        <w:t>4.3…………7-8</w:t>
      </w:r>
    </w:p>
    <w:p>
      <w:pPr>
        <w:spacing w:line="560" w:lineRule="exact"/>
        <w:rPr>
          <w:rFonts w:ascii="仿宋_GB2312" w:hAnsi="仿宋_GB2312" w:cs="仿宋_GB2312"/>
        </w:rPr>
      </w:pPr>
      <w:r>
        <w:rPr>
          <w:rFonts w:hint="eastAsia" w:ascii="仿宋_GB2312" w:hAnsi="仿宋_GB2312" w:cs="仿宋_GB2312"/>
        </w:rPr>
        <w:t>4.4…………8-9</w:t>
      </w:r>
    </w:p>
    <w:p>
      <w:pPr>
        <w:spacing w:line="560" w:lineRule="exact"/>
        <w:rPr>
          <w:rFonts w:ascii="仿宋_GB2312" w:hAnsi="仿宋_GB2312" w:cs="仿宋_GB2312"/>
        </w:rPr>
      </w:pPr>
      <w:r>
        <w:rPr>
          <w:rFonts w:hint="eastAsia" w:ascii="仿宋_GB2312" w:hAnsi="仿宋_GB2312" w:cs="仿宋_GB2312"/>
        </w:rPr>
        <w:t>（</w:t>
      </w:r>
      <w:r>
        <w:rPr>
          <w:rFonts w:hint="eastAsia" w:ascii="仿宋_GB2312" w:hAnsi="仿宋_GB2312" w:cs="仿宋_GB2312"/>
          <w:b/>
        </w:rPr>
        <w:t>说明：应附上所有相关的批文，并在目录中仔细写明文件号及文件名称）</w:t>
      </w:r>
    </w:p>
    <w:p>
      <w:pPr>
        <w:spacing w:line="560" w:lineRule="exact"/>
        <w:rPr>
          <w:rFonts w:ascii="仿宋_GB2312" w:hAnsi="仿宋_GB2312" w:cs="仿宋_GB2312"/>
        </w:rPr>
      </w:pPr>
      <w:r>
        <w:rPr>
          <w:rFonts w:hint="eastAsia" w:ascii="仿宋_GB2312" w:hAnsi="仿宋_GB2312" w:cs="仿宋_GB2312"/>
        </w:rPr>
        <w:t>5.相关送审表格</w:t>
      </w:r>
    </w:p>
    <w:p>
      <w:pPr>
        <w:spacing w:line="560" w:lineRule="exact"/>
        <w:rPr>
          <w:rFonts w:ascii="仿宋_GB2312" w:hAnsi="仿宋_GB2312" w:cs="仿宋_GB2312"/>
        </w:rPr>
      </w:pPr>
      <w:r>
        <w:rPr>
          <w:rFonts w:hint="eastAsia" w:ascii="仿宋_GB2312" w:hAnsi="仿宋_GB2312" w:cs="仿宋_GB2312"/>
        </w:rPr>
        <w:t>5.1投资汇总表………………9-10</w:t>
      </w:r>
    </w:p>
    <w:p>
      <w:pPr>
        <w:spacing w:line="560" w:lineRule="exact"/>
        <w:rPr>
          <w:rFonts w:ascii="仿宋_GB2312" w:hAnsi="仿宋_GB2312" w:cs="仿宋_GB2312"/>
        </w:rPr>
      </w:pPr>
      <w:r>
        <w:rPr>
          <w:rFonts w:hint="eastAsia" w:ascii="仿宋_GB2312" w:hAnsi="仿宋_GB2312" w:cs="仿宋_GB2312"/>
        </w:rPr>
        <w:t>5.2概预算对比表………………11-12</w:t>
      </w:r>
    </w:p>
    <w:p>
      <w:pPr>
        <w:spacing w:line="560" w:lineRule="exact"/>
        <w:rPr>
          <w:rFonts w:ascii="仿宋_GB2312" w:hAnsi="仿宋_GB2312" w:cs="仿宋_GB2312"/>
          <w:b/>
        </w:rPr>
      </w:pPr>
      <w:r>
        <w:rPr>
          <w:rFonts w:hint="eastAsia" w:ascii="仿宋_GB2312" w:hAnsi="仿宋_GB2312" w:cs="仿宋_GB2312"/>
          <w:b/>
        </w:rPr>
        <w:t>（说明：参考收件注意事项五）</w:t>
      </w:r>
    </w:p>
    <w:p>
      <w:pPr>
        <w:spacing w:line="560" w:lineRule="exact"/>
        <w:rPr>
          <w:rFonts w:ascii="仿宋_GB2312" w:hAnsi="仿宋_GB2312" w:cs="仿宋_GB2312"/>
        </w:rPr>
      </w:pPr>
      <w:r>
        <w:rPr>
          <w:rFonts w:hint="eastAsia" w:ascii="仿宋_GB2312" w:hAnsi="仿宋_GB2312" w:cs="仿宋_GB2312"/>
        </w:rPr>
        <w:t>6.送审说明函（超概承诺、分批送审等）………13-15</w:t>
      </w:r>
    </w:p>
    <w:p>
      <w:pPr>
        <w:spacing w:line="560" w:lineRule="exact"/>
        <w:rPr>
          <w:rFonts w:ascii="仿宋_GB2312" w:hAnsi="仿宋_GB2312" w:cs="仿宋_GB2312"/>
          <w:b/>
        </w:rPr>
      </w:pPr>
      <w:r>
        <w:rPr>
          <w:rFonts w:hint="eastAsia" w:ascii="仿宋_GB2312" w:hAnsi="仿宋_GB2312" w:cs="仿宋_GB2312"/>
          <w:b/>
        </w:rPr>
        <w:t>（说明：如送审投资超出立项投资均应来函说明，详收件注意事项三.1）</w:t>
      </w:r>
    </w:p>
    <w:p>
      <w:pPr>
        <w:spacing w:line="560" w:lineRule="exact"/>
        <w:rPr>
          <w:rFonts w:ascii="仿宋_GB2312" w:hAnsi="仿宋_GB2312" w:cs="仿宋_GB2312"/>
        </w:rPr>
      </w:pPr>
      <w:r>
        <w:rPr>
          <w:rFonts w:hint="eastAsia" w:ascii="仿宋_GB2312" w:hAnsi="仿宋_GB2312" w:cs="仿宋_GB2312"/>
        </w:rPr>
        <w:t>7.初步设计及概算文件………………16-20</w:t>
      </w:r>
    </w:p>
    <w:p>
      <w:pPr>
        <w:spacing w:line="560" w:lineRule="exact"/>
        <w:rPr>
          <w:rFonts w:ascii="仿宋_GB2312" w:hAnsi="仿宋_GB2312" w:cs="仿宋_GB2312"/>
        </w:rPr>
      </w:pPr>
      <w:r>
        <w:rPr>
          <w:rFonts w:hint="eastAsia" w:ascii="仿宋_GB2312" w:hAnsi="仿宋_GB2312" w:cs="仿宋_GB2312"/>
        </w:rPr>
        <w:t>8.调概文件………………20-21</w:t>
      </w:r>
    </w:p>
    <w:p>
      <w:pPr>
        <w:spacing w:line="560" w:lineRule="exact"/>
        <w:rPr>
          <w:rFonts w:ascii="仿宋_GB2312" w:hAnsi="仿宋_GB2312" w:cs="仿宋_GB2312"/>
        </w:rPr>
      </w:pPr>
      <w:r>
        <w:rPr>
          <w:rFonts w:hint="eastAsia" w:ascii="仿宋_GB2312" w:hAnsi="仿宋_GB2312" w:cs="仿宋_GB2312"/>
        </w:rPr>
        <w:t>9.施工图审查批准文件…………21-23</w:t>
      </w:r>
    </w:p>
    <w:p>
      <w:pPr>
        <w:spacing w:line="560" w:lineRule="exact"/>
        <w:rPr>
          <w:rFonts w:ascii="仿宋_GB2312" w:hAnsi="仿宋_GB2312" w:cs="仿宋_GB2312"/>
          <w:b/>
        </w:rPr>
      </w:pPr>
      <w:r>
        <w:rPr>
          <w:rFonts w:hint="eastAsia" w:ascii="仿宋_GB2312" w:hAnsi="仿宋_GB2312" w:cs="仿宋_GB2312"/>
          <w:b/>
        </w:rPr>
        <w:t>（说明：相应每张施工图均应加盖图审章）</w:t>
      </w:r>
    </w:p>
    <w:p>
      <w:pPr>
        <w:spacing w:line="560" w:lineRule="exact"/>
        <w:rPr>
          <w:rFonts w:ascii="仿宋_GB2312" w:hAnsi="仿宋_GB2312" w:cs="仿宋_GB2312"/>
        </w:rPr>
      </w:pPr>
      <w:r>
        <w:rPr>
          <w:rFonts w:hint="eastAsia" w:ascii="仿宋_GB2312" w:hAnsi="仿宋_GB2312" w:cs="仿宋_GB2312"/>
        </w:rPr>
        <w:t>10.预算批复文件及预算书……24-28</w:t>
      </w:r>
    </w:p>
    <w:p>
      <w:pPr>
        <w:spacing w:line="560" w:lineRule="exact"/>
        <w:rPr>
          <w:rFonts w:ascii="仿宋_GB2312" w:hAnsi="仿宋_GB2312" w:cs="仿宋_GB2312"/>
          <w:b/>
        </w:rPr>
      </w:pPr>
      <w:r>
        <w:rPr>
          <w:rFonts w:hint="eastAsia" w:ascii="仿宋_GB2312" w:hAnsi="仿宋_GB2312" w:cs="仿宋_GB2312"/>
          <w:b/>
        </w:rPr>
        <w:t>第二盒（第二册--第四册）</w:t>
      </w:r>
    </w:p>
    <w:p>
      <w:pPr>
        <w:spacing w:line="560" w:lineRule="exact"/>
        <w:rPr>
          <w:rFonts w:ascii="仿宋_GB2312" w:hAnsi="仿宋_GB2312" w:cs="仿宋_GB2312"/>
          <w:b/>
        </w:rPr>
      </w:pPr>
      <w:r>
        <w:rPr>
          <w:rFonts w:hint="eastAsia" w:ascii="仿宋_GB2312" w:hAnsi="仿宋_GB2312" w:cs="仿宋_GB2312"/>
          <w:b/>
        </w:rPr>
        <w:t>第二册（工程结算类1-结算类送审资料请按标段区分，与汇总表上的顺序一一对应，如1 册装订不下，可分多册装订）</w:t>
      </w:r>
    </w:p>
    <w:p>
      <w:pPr>
        <w:spacing w:line="560" w:lineRule="exact"/>
        <w:rPr>
          <w:rFonts w:ascii="仿宋_GB2312" w:hAnsi="仿宋_GB2312" w:cs="仿宋_GB2312"/>
        </w:rPr>
      </w:pPr>
      <w:r>
        <w:rPr>
          <w:rFonts w:hint="eastAsia" w:ascii="仿宋_GB2312" w:hAnsi="仿宋_GB2312" w:cs="仿宋_GB2312"/>
        </w:rPr>
        <w:t>11.工程施工许可证及开工报告……29-30</w:t>
      </w:r>
    </w:p>
    <w:p>
      <w:pPr>
        <w:spacing w:line="560" w:lineRule="exact"/>
        <w:rPr>
          <w:rFonts w:ascii="仿宋_GB2312" w:hAnsi="仿宋_GB2312" w:cs="仿宋_GB2312"/>
        </w:rPr>
      </w:pPr>
      <w:r>
        <w:rPr>
          <w:rFonts w:hint="eastAsia" w:ascii="仿宋_GB2312" w:hAnsi="仿宋_GB2312" w:cs="仿宋_GB2312"/>
        </w:rPr>
        <w:t>12.招标文件……30-45</w:t>
      </w:r>
    </w:p>
    <w:p>
      <w:pPr>
        <w:spacing w:line="560" w:lineRule="exact"/>
        <w:rPr>
          <w:rFonts w:ascii="仿宋_GB2312" w:hAnsi="仿宋_GB2312" w:cs="仿宋_GB2312"/>
        </w:rPr>
      </w:pPr>
      <w:r>
        <w:rPr>
          <w:rFonts w:hint="eastAsia" w:ascii="仿宋_GB2312" w:hAnsi="仿宋_GB2312" w:cs="仿宋_GB2312"/>
        </w:rPr>
        <w:t>13.工程量清单……46-54</w:t>
      </w:r>
    </w:p>
    <w:p>
      <w:pPr>
        <w:spacing w:line="560" w:lineRule="exact"/>
        <w:rPr>
          <w:rFonts w:ascii="仿宋_GB2312" w:hAnsi="仿宋_GB2312" w:cs="仿宋_GB2312"/>
        </w:rPr>
      </w:pPr>
      <w:r>
        <w:rPr>
          <w:rFonts w:hint="eastAsia" w:ascii="仿宋_GB2312" w:hAnsi="仿宋_GB2312" w:cs="仿宋_GB2312"/>
        </w:rPr>
        <w:t>14.招标答疑纪要……55-56</w:t>
      </w:r>
    </w:p>
    <w:p>
      <w:pPr>
        <w:spacing w:line="560" w:lineRule="exact"/>
        <w:rPr>
          <w:rFonts w:ascii="仿宋_GB2312" w:hAnsi="仿宋_GB2312" w:cs="仿宋_GB2312"/>
        </w:rPr>
      </w:pPr>
      <w:r>
        <w:rPr>
          <w:rFonts w:hint="eastAsia" w:ascii="仿宋_GB2312" w:hAnsi="仿宋_GB2312" w:cs="仿宋_GB2312"/>
        </w:rPr>
        <w:t>15.投标文件……57-80</w:t>
      </w:r>
    </w:p>
    <w:p>
      <w:pPr>
        <w:spacing w:line="560" w:lineRule="exact"/>
        <w:rPr>
          <w:rFonts w:ascii="仿宋_GB2312" w:hAnsi="仿宋_GB2312" w:cs="仿宋_GB2312"/>
        </w:rPr>
      </w:pPr>
      <w:r>
        <w:rPr>
          <w:rFonts w:hint="eastAsia" w:ascii="仿宋_GB2312" w:hAnsi="仿宋_GB2312" w:cs="仿宋_GB2312"/>
        </w:rPr>
        <w:t>16.中标通知书……81-81</w:t>
      </w:r>
    </w:p>
    <w:p>
      <w:pPr>
        <w:spacing w:line="560" w:lineRule="exact"/>
        <w:rPr>
          <w:rFonts w:ascii="仿宋_GB2312" w:hAnsi="仿宋_GB2312" w:cs="仿宋_GB2312"/>
        </w:rPr>
      </w:pPr>
      <w:r>
        <w:rPr>
          <w:rFonts w:hint="eastAsia" w:ascii="仿宋_GB2312" w:hAnsi="仿宋_GB2312" w:cs="仿宋_GB2312"/>
        </w:rPr>
        <w:t>17.施工组织设计……82-100</w:t>
      </w:r>
    </w:p>
    <w:p>
      <w:pPr>
        <w:spacing w:line="560" w:lineRule="exact"/>
        <w:rPr>
          <w:rFonts w:ascii="仿宋_GB2312" w:hAnsi="仿宋_GB2312" w:cs="仿宋_GB2312"/>
        </w:rPr>
      </w:pPr>
      <w:r>
        <w:rPr>
          <w:rFonts w:hint="eastAsia" w:ascii="仿宋_GB2312" w:hAnsi="仿宋_GB2312" w:cs="仿宋_GB2312"/>
        </w:rPr>
        <w:t>18.清单核对……101-102</w:t>
      </w:r>
    </w:p>
    <w:p>
      <w:pPr>
        <w:spacing w:line="560" w:lineRule="exact"/>
        <w:rPr>
          <w:rFonts w:ascii="仿宋_GB2312" w:hAnsi="仿宋_GB2312" w:cs="仿宋_GB2312"/>
        </w:rPr>
      </w:pPr>
      <w:r>
        <w:rPr>
          <w:rFonts w:hint="eastAsia" w:ascii="仿宋_GB2312" w:hAnsi="仿宋_GB2312" w:cs="仿宋_GB2312"/>
        </w:rPr>
        <w:t>19.施工合同……101-105</w:t>
      </w:r>
    </w:p>
    <w:p>
      <w:pPr>
        <w:spacing w:line="560" w:lineRule="exact"/>
        <w:rPr>
          <w:rFonts w:ascii="仿宋_GB2312" w:hAnsi="仿宋_GB2312" w:cs="仿宋_GB2312"/>
        </w:rPr>
      </w:pPr>
      <w:r>
        <w:rPr>
          <w:rFonts w:hint="eastAsia" w:ascii="仿宋_GB2312" w:hAnsi="仿宋_GB2312" w:cs="仿宋_GB2312"/>
        </w:rPr>
        <w:t>20.补充协议………106-108</w:t>
      </w:r>
    </w:p>
    <w:p>
      <w:pPr>
        <w:spacing w:line="560" w:lineRule="exact"/>
        <w:rPr>
          <w:rFonts w:ascii="仿宋_GB2312" w:hAnsi="仿宋_GB2312" w:cs="仿宋_GB2312"/>
        </w:rPr>
      </w:pPr>
      <w:r>
        <w:rPr>
          <w:rFonts w:hint="eastAsia" w:ascii="仿宋_GB2312" w:hAnsi="仿宋_GB2312" w:cs="仿宋_GB2312"/>
        </w:rPr>
        <w:t>21.施工图会审纪要……109-120</w:t>
      </w:r>
    </w:p>
    <w:p>
      <w:pPr>
        <w:spacing w:line="560" w:lineRule="exact"/>
        <w:rPr>
          <w:rFonts w:ascii="仿宋_GB2312" w:hAnsi="仿宋_GB2312" w:cs="仿宋_GB2312"/>
        </w:rPr>
      </w:pPr>
      <w:r>
        <w:rPr>
          <w:rFonts w:hint="eastAsia" w:ascii="仿宋_GB2312" w:hAnsi="仿宋_GB2312" w:cs="仿宋_GB2312"/>
        </w:rPr>
        <w:t>22.施工单位资质等级证书……121-122</w:t>
      </w:r>
    </w:p>
    <w:p>
      <w:pPr>
        <w:spacing w:line="560" w:lineRule="exact"/>
        <w:rPr>
          <w:rFonts w:ascii="仿宋_GB2312" w:hAnsi="仿宋_GB2312" w:cs="仿宋_GB2312"/>
        </w:rPr>
      </w:pPr>
      <w:r>
        <w:rPr>
          <w:rFonts w:hint="eastAsia" w:ascii="仿宋_GB2312" w:hAnsi="仿宋_GB2312" w:cs="仿宋_GB2312"/>
        </w:rPr>
        <w:t>23.施工单位劳保核定卡……123-124</w:t>
      </w:r>
    </w:p>
    <w:p>
      <w:pPr>
        <w:spacing w:line="560" w:lineRule="exact"/>
        <w:rPr>
          <w:rFonts w:ascii="仿宋_GB2312" w:hAnsi="仿宋_GB2312" w:cs="仿宋_GB2312"/>
        </w:rPr>
      </w:pPr>
      <w:r>
        <w:rPr>
          <w:rFonts w:hint="eastAsia" w:ascii="仿宋_GB2312" w:hAnsi="仿宋_GB2312" w:cs="仿宋_GB2312"/>
        </w:rPr>
        <w:t>24.工程优质证书……124-125</w:t>
      </w:r>
    </w:p>
    <w:p>
      <w:pPr>
        <w:spacing w:line="560" w:lineRule="exact"/>
        <w:rPr>
          <w:rFonts w:ascii="仿宋_GB2312" w:hAnsi="仿宋_GB2312" w:cs="仿宋_GB2312"/>
        </w:rPr>
      </w:pPr>
      <w:r>
        <w:rPr>
          <w:rFonts w:hint="eastAsia" w:ascii="仿宋_GB2312" w:hAnsi="仿宋_GB2312" w:cs="仿宋_GB2312"/>
        </w:rPr>
        <w:t>25.工程竣工验收会议纪要及验收报告……126-128</w:t>
      </w:r>
    </w:p>
    <w:p>
      <w:pPr>
        <w:spacing w:line="560" w:lineRule="exact"/>
        <w:rPr>
          <w:rFonts w:ascii="仿宋_GB2312" w:hAnsi="仿宋_GB2312" w:cs="仿宋_GB2312"/>
        </w:rPr>
      </w:pPr>
      <w:r>
        <w:rPr>
          <w:rFonts w:hint="eastAsia" w:ascii="仿宋_GB2312" w:hAnsi="仿宋_GB2312" w:cs="仿宋_GB2312"/>
        </w:rPr>
        <w:t>26.工程竣工验收证书……129-130</w:t>
      </w:r>
    </w:p>
    <w:p>
      <w:pPr>
        <w:spacing w:line="560" w:lineRule="exact"/>
        <w:rPr>
          <w:rFonts w:ascii="仿宋_GB2312" w:hAnsi="仿宋_GB2312" w:cs="仿宋_GB2312"/>
        </w:rPr>
      </w:pPr>
      <w:r>
        <w:rPr>
          <w:rFonts w:hint="eastAsia" w:ascii="仿宋_GB2312" w:hAnsi="仿宋_GB2312" w:cs="仿宋_GB2312"/>
        </w:rPr>
        <w:t>27.甲供设备材料及有关费用汇总表……131-132</w:t>
      </w:r>
    </w:p>
    <w:p>
      <w:pPr>
        <w:spacing w:line="560" w:lineRule="exact"/>
        <w:rPr>
          <w:rFonts w:ascii="仿宋_GB2312" w:hAnsi="仿宋_GB2312" w:cs="仿宋_GB2312"/>
        </w:rPr>
      </w:pPr>
      <w:r>
        <w:rPr>
          <w:rFonts w:hint="eastAsia" w:ascii="仿宋_GB2312" w:hAnsi="仿宋_GB2312" w:cs="仿宋_GB2312"/>
        </w:rPr>
        <w:t>28.甲供设备材料及有关费用招投标文件……133-145</w:t>
      </w:r>
    </w:p>
    <w:p>
      <w:pPr>
        <w:spacing w:line="560" w:lineRule="exact"/>
        <w:rPr>
          <w:rFonts w:ascii="仿宋_GB2312" w:hAnsi="仿宋_GB2312" w:cs="仿宋_GB2312"/>
        </w:rPr>
      </w:pPr>
      <w:r>
        <w:rPr>
          <w:rFonts w:hint="eastAsia" w:ascii="仿宋_GB2312" w:hAnsi="仿宋_GB2312" w:cs="仿宋_GB2312"/>
        </w:rPr>
        <w:t>29.甲供设备材料及有关费用采购合同……146-151</w:t>
      </w:r>
    </w:p>
    <w:p>
      <w:pPr>
        <w:spacing w:line="560" w:lineRule="exact"/>
        <w:rPr>
          <w:rFonts w:ascii="仿宋_GB2312" w:hAnsi="仿宋_GB2312" w:cs="仿宋_GB2312"/>
        </w:rPr>
      </w:pPr>
      <w:r>
        <w:rPr>
          <w:rFonts w:hint="eastAsia" w:ascii="仿宋_GB2312" w:hAnsi="仿宋_GB2312" w:cs="仿宋_GB2312"/>
        </w:rPr>
        <w:t>30.甲供设备材料及有关费用设备验收证书及付款发票……152-153</w:t>
      </w:r>
    </w:p>
    <w:p>
      <w:pPr>
        <w:spacing w:line="560" w:lineRule="exact"/>
        <w:rPr>
          <w:rFonts w:ascii="仿宋_GB2312" w:hAnsi="仿宋_GB2312" w:cs="仿宋_GB2312"/>
        </w:rPr>
      </w:pPr>
      <w:r>
        <w:rPr>
          <w:rFonts w:hint="eastAsia" w:ascii="仿宋_GB2312" w:hAnsi="仿宋_GB2312" w:cs="仿宋_GB2312"/>
        </w:rPr>
        <w:t>31.监理招投标文件及监理报告……154-155</w:t>
      </w:r>
    </w:p>
    <w:p>
      <w:pPr>
        <w:spacing w:line="560" w:lineRule="exact"/>
        <w:rPr>
          <w:rFonts w:ascii="仿宋_GB2312" w:hAnsi="仿宋_GB2312" w:cs="仿宋_GB2312"/>
        </w:rPr>
      </w:pPr>
      <w:r>
        <w:rPr>
          <w:rFonts w:hint="eastAsia" w:ascii="仿宋_GB2312" w:hAnsi="仿宋_GB2312" w:cs="仿宋_GB2312"/>
        </w:rPr>
        <w:t>32.设计、监理、勘察、代建、招标代理等单位的资质等级证书……156-165</w:t>
      </w:r>
    </w:p>
    <w:p>
      <w:pPr>
        <w:spacing w:line="560" w:lineRule="exact"/>
        <w:rPr>
          <w:rFonts w:ascii="仿宋_GB2312" w:hAnsi="仿宋_GB2312" w:cs="仿宋_GB2312"/>
          <w:b/>
        </w:rPr>
      </w:pPr>
      <w:r>
        <w:rPr>
          <w:rFonts w:hint="eastAsia" w:ascii="仿宋_GB2312" w:hAnsi="仿宋_GB2312" w:cs="仿宋_GB2312"/>
          <w:b/>
        </w:rPr>
        <w:t>（说明：所有相关单位的资质证书都应复印）</w:t>
      </w:r>
    </w:p>
    <w:p>
      <w:pPr>
        <w:spacing w:line="560" w:lineRule="exact"/>
        <w:rPr>
          <w:rFonts w:ascii="仿宋_GB2312" w:hAnsi="仿宋_GB2312" w:cs="仿宋_GB2312"/>
          <w:b/>
        </w:rPr>
      </w:pPr>
      <w:r>
        <w:rPr>
          <w:rFonts w:hint="eastAsia" w:ascii="仿宋_GB2312" w:hAnsi="仿宋_GB2312" w:cs="仿宋_GB2312"/>
          <w:b/>
        </w:rPr>
        <w:t>第三册（工程结算类2-结算类送审资料请按标段区分，与汇总表上的顺序及数字一一对应，如1 册装订不下，可分多册装订）</w:t>
      </w:r>
    </w:p>
    <w:p>
      <w:pPr>
        <w:spacing w:line="560" w:lineRule="exact"/>
        <w:rPr>
          <w:rFonts w:ascii="仿宋_GB2312" w:hAnsi="仿宋_GB2312" w:cs="仿宋_GB2312"/>
        </w:rPr>
      </w:pPr>
      <w:r>
        <w:rPr>
          <w:rFonts w:hint="eastAsia" w:ascii="仿宋_GB2312" w:hAnsi="仿宋_GB2312" w:cs="仿宋_GB2312"/>
        </w:rPr>
        <w:t>33. 施工方结算书及计算书</w:t>
      </w:r>
    </w:p>
    <w:p>
      <w:pPr>
        <w:spacing w:line="560" w:lineRule="exact"/>
        <w:rPr>
          <w:rFonts w:ascii="仿宋_GB2312" w:hAnsi="仿宋_GB2312" w:cs="仿宋_GB2312"/>
        </w:rPr>
      </w:pPr>
      <w:r>
        <w:rPr>
          <w:rFonts w:hint="eastAsia" w:ascii="仿宋_GB2312" w:hAnsi="仿宋_GB2312" w:cs="仿宋_GB2312"/>
        </w:rPr>
        <w:t>34.1.土建部分结算书、编制说明及计算书………166-220</w:t>
      </w:r>
    </w:p>
    <w:p>
      <w:pPr>
        <w:spacing w:line="560" w:lineRule="exact"/>
        <w:rPr>
          <w:rFonts w:ascii="仿宋_GB2312" w:hAnsi="仿宋_GB2312" w:cs="仿宋_GB2312"/>
        </w:rPr>
      </w:pPr>
      <w:r>
        <w:rPr>
          <w:rFonts w:hint="eastAsia" w:ascii="仿宋_GB2312" w:hAnsi="仿宋_GB2312" w:cs="仿宋_GB2312"/>
        </w:rPr>
        <w:t>34.2.安装部分结算书、编制说明及计算书………221-261</w:t>
      </w:r>
    </w:p>
    <w:p>
      <w:pPr>
        <w:spacing w:line="560" w:lineRule="exact"/>
        <w:rPr>
          <w:rFonts w:ascii="仿宋_GB2312" w:hAnsi="仿宋_GB2312" w:cs="仿宋_GB2312"/>
        </w:rPr>
      </w:pPr>
      <w:r>
        <w:rPr>
          <w:rFonts w:hint="eastAsia" w:ascii="仿宋_GB2312" w:hAnsi="仿宋_GB2312" w:cs="仿宋_GB2312"/>
        </w:rPr>
        <w:t>34.3.市政部分结算书、编制说明及计算书………221-261</w:t>
      </w:r>
    </w:p>
    <w:p>
      <w:pPr>
        <w:spacing w:line="560" w:lineRule="exact"/>
        <w:rPr>
          <w:rFonts w:ascii="仿宋_GB2312" w:hAnsi="仿宋_GB2312" w:cs="仿宋_GB2312"/>
        </w:rPr>
      </w:pPr>
      <w:r>
        <w:rPr>
          <w:rFonts w:hint="eastAsia" w:ascii="仿宋_GB2312" w:hAnsi="仿宋_GB2312" w:cs="仿宋_GB2312"/>
        </w:rPr>
        <w:t>34.4.钢筋抽筋计算稿……221-261</w:t>
      </w:r>
    </w:p>
    <w:p>
      <w:pPr>
        <w:spacing w:line="560" w:lineRule="exact"/>
        <w:rPr>
          <w:rFonts w:ascii="仿宋_GB2312" w:hAnsi="仿宋_GB2312" w:cs="仿宋_GB2312"/>
        </w:rPr>
      </w:pPr>
      <w:r>
        <w:rPr>
          <w:rFonts w:hint="eastAsia" w:ascii="仿宋_GB2312" w:hAnsi="仿宋_GB2312" w:cs="仿宋_GB2312"/>
        </w:rPr>
        <w:t>34.5.…………</w:t>
      </w:r>
    </w:p>
    <w:p>
      <w:pPr>
        <w:spacing w:line="560" w:lineRule="exact"/>
        <w:rPr>
          <w:rFonts w:ascii="仿宋_GB2312" w:hAnsi="仿宋_GB2312" w:cs="仿宋_GB2312"/>
        </w:rPr>
      </w:pPr>
      <w:r>
        <w:rPr>
          <w:rFonts w:hint="eastAsia" w:ascii="仿宋_GB2312" w:hAnsi="仿宋_GB2312" w:cs="仿宋_GB2312"/>
        </w:rPr>
        <w:t>35.监理（建设单位）审核结算书及计算书</w:t>
      </w:r>
    </w:p>
    <w:p>
      <w:pPr>
        <w:spacing w:line="560" w:lineRule="exact"/>
        <w:rPr>
          <w:rFonts w:ascii="仿宋_GB2312" w:hAnsi="仿宋_GB2312" w:cs="仿宋_GB2312"/>
        </w:rPr>
      </w:pPr>
      <w:r>
        <w:rPr>
          <w:rFonts w:hint="eastAsia" w:ascii="仿宋_GB2312" w:hAnsi="仿宋_GB2312" w:cs="仿宋_GB2312"/>
        </w:rPr>
        <w:t>35.1.土建部分审核书、审核说明及计算书………261-270</w:t>
      </w:r>
    </w:p>
    <w:p>
      <w:pPr>
        <w:spacing w:line="560" w:lineRule="exact"/>
        <w:rPr>
          <w:rFonts w:ascii="仿宋_GB2312" w:hAnsi="仿宋_GB2312" w:cs="仿宋_GB2312"/>
        </w:rPr>
      </w:pPr>
      <w:r>
        <w:rPr>
          <w:rFonts w:hint="eastAsia" w:ascii="仿宋_GB2312" w:hAnsi="仿宋_GB2312" w:cs="仿宋_GB2312"/>
        </w:rPr>
        <w:t>35.2.安装部分审核书、审核说明及计算书………271-280</w:t>
      </w:r>
    </w:p>
    <w:p>
      <w:pPr>
        <w:spacing w:line="560" w:lineRule="exact"/>
        <w:rPr>
          <w:rFonts w:ascii="仿宋_GB2312" w:hAnsi="仿宋_GB2312" w:cs="仿宋_GB2312"/>
        </w:rPr>
      </w:pPr>
      <w:r>
        <w:rPr>
          <w:rFonts w:hint="eastAsia" w:ascii="仿宋_GB2312" w:hAnsi="仿宋_GB2312" w:cs="仿宋_GB2312"/>
        </w:rPr>
        <w:t>35.3.市政部分审核书、审核说明及计算书………281-290</w:t>
      </w:r>
    </w:p>
    <w:p>
      <w:pPr>
        <w:spacing w:line="560" w:lineRule="exact"/>
        <w:rPr>
          <w:rFonts w:ascii="仿宋_GB2312" w:hAnsi="仿宋_GB2312" w:cs="仿宋_GB2312"/>
        </w:rPr>
      </w:pPr>
      <w:r>
        <w:rPr>
          <w:rFonts w:hint="eastAsia" w:ascii="仿宋_GB2312" w:hAnsi="仿宋_GB2312" w:cs="仿宋_GB2312"/>
        </w:rPr>
        <w:t>35.4.钢筋抽筋审核……291-293</w:t>
      </w:r>
    </w:p>
    <w:p>
      <w:pPr>
        <w:spacing w:line="560" w:lineRule="exact"/>
        <w:rPr>
          <w:rFonts w:ascii="仿宋_GB2312" w:hAnsi="仿宋_GB2312" w:cs="仿宋_GB2312"/>
        </w:rPr>
      </w:pPr>
      <w:r>
        <w:rPr>
          <w:rFonts w:hint="eastAsia" w:ascii="仿宋_GB2312" w:hAnsi="仿宋_GB2312" w:cs="仿宋_GB2312"/>
        </w:rPr>
        <w:t>35.5.…………</w:t>
      </w:r>
    </w:p>
    <w:p>
      <w:pPr>
        <w:spacing w:line="560" w:lineRule="exact"/>
        <w:rPr>
          <w:rFonts w:ascii="仿宋_GB2312" w:hAnsi="仿宋_GB2312" w:cs="仿宋_GB2312"/>
          <w:b/>
        </w:rPr>
      </w:pPr>
      <w:r>
        <w:rPr>
          <w:rFonts w:hint="eastAsia" w:ascii="仿宋_GB2312" w:hAnsi="仿宋_GB2312" w:cs="仿宋_GB2312"/>
          <w:b/>
        </w:rPr>
        <w:t>（说明：1.结算书应有编制单位及执业人员签章，装订方式详收件注意事项四。2.如送审项目经过监理或建设单位审核，送审结算书应报送双方的结算材料。3.如送审金额以监理或建设单位审后数字为报送数，应提供施工方签字盖章确认的函件。）</w:t>
      </w:r>
    </w:p>
    <w:p>
      <w:pPr>
        <w:spacing w:line="560" w:lineRule="exact"/>
        <w:rPr>
          <w:rFonts w:ascii="仿宋_GB2312" w:hAnsi="仿宋_GB2312" w:cs="仿宋_GB2312"/>
          <w:b/>
        </w:rPr>
      </w:pPr>
      <w:r>
        <w:rPr>
          <w:rFonts w:hint="eastAsia" w:ascii="仿宋_GB2312" w:hAnsi="仿宋_GB2312" w:cs="仿宋_GB2312"/>
          <w:b/>
        </w:rPr>
        <w:t>第四册（工程结算类3-结算类送审资料请按标段区分，与汇总表上的顺序一一对应，如1 册装订不下，可分多册装订）</w:t>
      </w:r>
    </w:p>
    <w:p>
      <w:pPr>
        <w:spacing w:line="560" w:lineRule="exact"/>
        <w:rPr>
          <w:rFonts w:ascii="仿宋_GB2312" w:hAnsi="仿宋_GB2312" w:cs="仿宋_GB2312"/>
        </w:rPr>
      </w:pPr>
      <w:r>
        <w:rPr>
          <w:rFonts w:hint="eastAsia" w:ascii="仿宋_GB2312" w:hAnsi="仿宋_GB2312" w:cs="仿宋_GB2312"/>
        </w:rPr>
        <w:t>36.设计变更相关资料…………294-298</w:t>
      </w:r>
    </w:p>
    <w:p>
      <w:pPr>
        <w:spacing w:line="560" w:lineRule="exact"/>
        <w:rPr>
          <w:rFonts w:ascii="仿宋_GB2312" w:hAnsi="仿宋_GB2312" w:cs="仿宋_GB2312"/>
        </w:rPr>
      </w:pPr>
      <w:r>
        <w:rPr>
          <w:rFonts w:hint="eastAsia" w:ascii="仿宋_GB2312" w:hAnsi="仿宋_GB2312" w:cs="仿宋_GB2312"/>
        </w:rPr>
        <w:t>37.隐蔽签证及其他零星签证…………299-312</w:t>
      </w:r>
    </w:p>
    <w:p>
      <w:pPr>
        <w:spacing w:line="560" w:lineRule="exact"/>
        <w:rPr>
          <w:rFonts w:ascii="仿宋_GB2312" w:hAnsi="仿宋_GB2312" w:cs="仿宋_GB2312"/>
        </w:rPr>
      </w:pPr>
      <w:r>
        <w:rPr>
          <w:rFonts w:hint="eastAsia" w:ascii="仿宋_GB2312" w:hAnsi="仿宋_GB2312" w:cs="仿宋_GB2312"/>
        </w:rPr>
        <w:t>38.施工日记…………313-326</w:t>
      </w:r>
    </w:p>
    <w:p>
      <w:pPr>
        <w:spacing w:line="560" w:lineRule="exact"/>
        <w:rPr>
          <w:rFonts w:ascii="仿宋_GB2312" w:hAnsi="仿宋_GB2312" w:cs="仿宋_GB2312"/>
        </w:rPr>
      </w:pPr>
      <w:r>
        <w:rPr>
          <w:rFonts w:hint="eastAsia" w:ascii="仿宋_GB2312" w:hAnsi="仿宋_GB2312" w:cs="仿宋_GB2312"/>
        </w:rPr>
        <w:t>39.工料分析表…………327-330</w:t>
      </w:r>
    </w:p>
    <w:p>
      <w:pPr>
        <w:spacing w:line="560" w:lineRule="exact"/>
        <w:rPr>
          <w:rFonts w:ascii="仿宋_GB2312" w:hAnsi="仿宋_GB2312" w:cs="仿宋_GB2312"/>
        </w:rPr>
      </w:pPr>
      <w:r>
        <w:rPr>
          <w:rFonts w:hint="eastAsia" w:ascii="仿宋_GB2312" w:hAnsi="仿宋_GB2312" w:cs="仿宋_GB2312"/>
        </w:rPr>
        <w:t>40.工程造价光盘…………</w:t>
      </w:r>
    </w:p>
    <w:p>
      <w:pPr>
        <w:spacing w:line="560" w:lineRule="exact"/>
        <w:rPr>
          <w:rFonts w:ascii="仿宋_GB2312" w:hAnsi="仿宋_GB2312" w:cs="仿宋_GB2312"/>
        </w:rPr>
      </w:pPr>
      <w:r>
        <w:rPr>
          <w:rFonts w:hint="eastAsia" w:ascii="仿宋_GB2312" w:hAnsi="仿宋_GB2312" w:cs="仿宋_GB2312"/>
          <w:b/>
        </w:rPr>
        <w:t>（说明：应以晨曦、五星等通过省建设厅认证的预算造价软件生成的文件刻录送审，不能以excel方式）</w:t>
      </w:r>
    </w:p>
    <w:p>
      <w:pPr>
        <w:spacing w:line="560" w:lineRule="exact"/>
        <w:rPr>
          <w:rFonts w:ascii="仿宋_GB2312" w:hAnsi="仿宋_GB2312" w:cs="仿宋_GB2312"/>
          <w:b/>
        </w:rPr>
      </w:pPr>
      <w:r>
        <w:rPr>
          <w:rFonts w:hint="eastAsia" w:ascii="仿宋_GB2312" w:hAnsi="仿宋_GB2312" w:cs="仿宋_GB2312"/>
          <w:b/>
        </w:rPr>
        <w:t>第三盒（第五册）</w:t>
      </w:r>
    </w:p>
    <w:p>
      <w:pPr>
        <w:spacing w:line="560" w:lineRule="exact"/>
        <w:rPr>
          <w:rFonts w:ascii="仿宋_GB2312" w:hAnsi="仿宋_GB2312" w:cs="仿宋_GB2312"/>
          <w:b/>
        </w:rPr>
      </w:pPr>
      <w:r>
        <w:rPr>
          <w:rFonts w:hint="eastAsia" w:ascii="仿宋_GB2312" w:hAnsi="仿宋_GB2312" w:cs="仿宋_GB2312"/>
          <w:b/>
        </w:rPr>
        <w:t>第五册（财务决算类-财务类送审资料请按与汇总表上的顺序一一对应）</w:t>
      </w:r>
    </w:p>
    <w:p>
      <w:pPr>
        <w:spacing w:line="560" w:lineRule="exact"/>
        <w:rPr>
          <w:rFonts w:ascii="仿宋_GB2312" w:hAnsi="仿宋_GB2312" w:cs="仿宋_GB2312"/>
        </w:rPr>
      </w:pPr>
      <w:r>
        <w:rPr>
          <w:rFonts w:hint="eastAsia" w:ascii="仿宋_GB2312" w:hAnsi="仿宋_GB2312" w:cs="仿宋_GB2312"/>
        </w:rPr>
        <w:t>41.竣工财务决算报表…………331-338</w:t>
      </w:r>
    </w:p>
    <w:p>
      <w:pPr>
        <w:spacing w:line="560" w:lineRule="exact"/>
        <w:rPr>
          <w:rFonts w:ascii="仿宋_GB2312" w:hAnsi="仿宋_GB2312" w:cs="仿宋_GB2312"/>
          <w:b/>
        </w:rPr>
      </w:pPr>
      <w:r>
        <w:rPr>
          <w:rFonts w:hint="eastAsia" w:ascii="仿宋_GB2312" w:hAnsi="仿宋_GB2312" w:cs="仿宋_GB2312"/>
          <w:b/>
        </w:rPr>
        <w:t>（说明：详财建[2016]503号文）</w:t>
      </w:r>
    </w:p>
    <w:p>
      <w:pPr>
        <w:spacing w:line="560" w:lineRule="exact"/>
        <w:rPr>
          <w:rFonts w:ascii="仿宋_GB2312" w:hAnsi="仿宋_GB2312" w:cs="仿宋_GB2312"/>
        </w:rPr>
      </w:pPr>
      <w:r>
        <w:rPr>
          <w:rFonts w:hint="eastAsia" w:ascii="仿宋_GB2312" w:hAnsi="仿宋_GB2312" w:cs="仿宋_GB2312"/>
        </w:rPr>
        <w:t>42.竣工财务决算说明书…………339-340</w:t>
      </w:r>
    </w:p>
    <w:p>
      <w:pPr>
        <w:spacing w:line="560" w:lineRule="exact"/>
        <w:rPr>
          <w:rFonts w:ascii="仿宋_GB2312" w:hAnsi="仿宋_GB2312" w:cs="仿宋_GB2312"/>
          <w:b/>
        </w:rPr>
      </w:pPr>
      <w:r>
        <w:rPr>
          <w:rFonts w:hint="eastAsia" w:ascii="仿宋_GB2312" w:hAnsi="仿宋_GB2312" w:cs="仿宋_GB2312"/>
          <w:b/>
        </w:rPr>
        <w:t>（说明：详财建[2016]503号文-第八条）</w:t>
      </w:r>
    </w:p>
    <w:p>
      <w:pPr>
        <w:spacing w:line="560" w:lineRule="exact"/>
        <w:rPr>
          <w:rFonts w:ascii="仿宋_GB2312" w:hAnsi="仿宋_GB2312" w:cs="仿宋_GB2312"/>
        </w:rPr>
      </w:pPr>
      <w:r>
        <w:rPr>
          <w:rFonts w:hint="eastAsia" w:ascii="仿宋_GB2312" w:hAnsi="仿宋_GB2312" w:cs="仿宋_GB2312"/>
        </w:rPr>
        <w:t>43.年度投资计划及本年度资金到位情况表……341-342</w:t>
      </w:r>
    </w:p>
    <w:p>
      <w:pPr>
        <w:spacing w:line="560" w:lineRule="exact"/>
        <w:rPr>
          <w:rFonts w:ascii="仿宋_GB2312" w:hAnsi="仿宋_GB2312" w:cs="仿宋_GB2312"/>
          <w:b/>
        </w:rPr>
      </w:pPr>
      <w:r>
        <w:rPr>
          <w:rFonts w:hint="eastAsia" w:ascii="仿宋_GB2312" w:hAnsi="仿宋_GB2312" w:cs="仿宋_GB2312"/>
          <w:b/>
        </w:rPr>
        <w:t>（说明：拼盘资金应分类列支）</w:t>
      </w:r>
    </w:p>
    <w:p>
      <w:pPr>
        <w:spacing w:line="560" w:lineRule="exact"/>
        <w:rPr>
          <w:rFonts w:ascii="仿宋_GB2312" w:hAnsi="仿宋_GB2312" w:cs="仿宋_GB2312"/>
        </w:rPr>
      </w:pPr>
      <w:r>
        <w:rPr>
          <w:rFonts w:hint="eastAsia" w:ascii="仿宋_GB2312" w:hAnsi="仿宋_GB2312" w:cs="仿宋_GB2312"/>
        </w:rPr>
        <w:t>44.工程待摊、其他费用汇总表及相关合同、协议等</w:t>
      </w:r>
    </w:p>
    <w:p>
      <w:pPr>
        <w:spacing w:line="560" w:lineRule="exact"/>
        <w:rPr>
          <w:rFonts w:ascii="仿宋_GB2312" w:hAnsi="仿宋_GB2312" w:cs="仿宋_GB2312"/>
        </w:rPr>
      </w:pPr>
      <w:r>
        <w:rPr>
          <w:rFonts w:hint="eastAsia" w:ascii="仿宋_GB2312" w:hAnsi="仿宋_GB2312" w:cs="仿宋_GB2312"/>
        </w:rPr>
        <w:t>44.1.工程待摊、其他费用汇总表、明细表及计算公式……………………………………………………343-345</w:t>
      </w:r>
    </w:p>
    <w:p>
      <w:pPr>
        <w:spacing w:line="560" w:lineRule="exact"/>
        <w:rPr>
          <w:rFonts w:ascii="仿宋_GB2312" w:hAnsi="仿宋_GB2312" w:cs="仿宋_GB2312"/>
        </w:rPr>
      </w:pPr>
      <w:r>
        <w:rPr>
          <w:rFonts w:hint="eastAsia" w:ascii="仿宋_GB2312" w:hAnsi="仿宋_GB2312" w:cs="仿宋_GB2312"/>
        </w:rPr>
        <w:t>44.2.监理合同…………346-347</w:t>
      </w:r>
    </w:p>
    <w:p>
      <w:pPr>
        <w:spacing w:line="560" w:lineRule="exact"/>
        <w:rPr>
          <w:rFonts w:ascii="仿宋_GB2312" w:hAnsi="仿宋_GB2312" w:cs="仿宋_GB2312"/>
        </w:rPr>
      </w:pPr>
      <w:r>
        <w:rPr>
          <w:rFonts w:hint="eastAsia" w:ascii="仿宋_GB2312" w:hAnsi="仿宋_GB2312" w:cs="仿宋_GB2312"/>
        </w:rPr>
        <w:t>44.3.设计合同…………347-348</w:t>
      </w:r>
    </w:p>
    <w:p>
      <w:pPr>
        <w:spacing w:line="560" w:lineRule="exact"/>
        <w:rPr>
          <w:rFonts w:ascii="仿宋_GB2312" w:hAnsi="仿宋_GB2312" w:cs="仿宋_GB2312"/>
        </w:rPr>
      </w:pPr>
      <w:r>
        <w:rPr>
          <w:rFonts w:hint="eastAsia" w:ascii="仿宋_GB2312" w:hAnsi="仿宋_GB2312" w:cs="仿宋_GB2312"/>
        </w:rPr>
        <w:t>44.4.勘察合同…………349-355</w:t>
      </w:r>
    </w:p>
    <w:p>
      <w:pPr>
        <w:spacing w:line="560" w:lineRule="exact"/>
        <w:rPr>
          <w:rFonts w:ascii="仿宋_GB2312" w:hAnsi="仿宋_GB2312" w:cs="仿宋_GB2312"/>
        </w:rPr>
      </w:pPr>
      <w:r>
        <w:rPr>
          <w:rFonts w:hint="eastAsia" w:ascii="仿宋_GB2312" w:hAnsi="仿宋_GB2312" w:cs="仿宋_GB2312"/>
        </w:rPr>
        <w:t>44.5.代建合同…………356-357</w:t>
      </w:r>
    </w:p>
    <w:p>
      <w:pPr>
        <w:spacing w:line="560" w:lineRule="exact"/>
        <w:rPr>
          <w:rFonts w:ascii="仿宋_GB2312" w:hAnsi="仿宋_GB2312" w:cs="仿宋_GB2312"/>
        </w:rPr>
      </w:pPr>
      <w:r>
        <w:rPr>
          <w:rFonts w:hint="eastAsia" w:ascii="仿宋_GB2312" w:hAnsi="仿宋_GB2312" w:cs="仿宋_GB2312"/>
        </w:rPr>
        <w:t>44.6.…………</w:t>
      </w:r>
    </w:p>
    <w:p>
      <w:pPr>
        <w:spacing w:line="560" w:lineRule="exact"/>
        <w:rPr>
          <w:rFonts w:ascii="仿宋_GB2312" w:hAnsi="仿宋_GB2312" w:cs="仿宋_GB2312"/>
        </w:rPr>
      </w:pPr>
      <w:r>
        <w:rPr>
          <w:rFonts w:hint="eastAsia" w:ascii="仿宋_GB2312" w:hAnsi="仿宋_GB2312" w:cs="仿宋_GB2312"/>
        </w:rPr>
        <w:t>44.7.…………</w:t>
      </w:r>
    </w:p>
    <w:p>
      <w:pPr>
        <w:spacing w:line="560" w:lineRule="exact"/>
        <w:rPr>
          <w:rFonts w:ascii="仿宋_GB2312" w:hAnsi="仿宋_GB2312" w:cs="仿宋_GB2312"/>
        </w:rPr>
      </w:pPr>
      <w:r>
        <w:rPr>
          <w:rFonts w:hint="eastAsia" w:ascii="仿宋_GB2312" w:hAnsi="仿宋_GB2312" w:cs="仿宋_GB2312"/>
        </w:rPr>
        <w:t>45.相关单据、发票复印件…………358-366</w:t>
      </w:r>
    </w:p>
    <w:p>
      <w:pPr>
        <w:spacing w:line="560" w:lineRule="exact"/>
        <w:rPr>
          <w:rFonts w:ascii="仿宋_GB2312" w:hAnsi="仿宋_GB2312" w:cs="仿宋_GB2312"/>
          <w:b/>
        </w:rPr>
      </w:pPr>
      <w:r>
        <w:rPr>
          <w:rFonts w:hint="eastAsia" w:ascii="仿宋_GB2312" w:hAnsi="仿宋_GB2312" w:cs="仿宋_GB2312"/>
          <w:b/>
        </w:rPr>
        <w:t>第四盒（第六册~第十册）（图纸类也可归入工程结算类中，按不同标段分类归集，请根据项目情况整理）</w:t>
      </w:r>
    </w:p>
    <w:p>
      <w:pPr>
        <w:spacing w:line="560" w:lineRule="exact"/>
        <w:rPr>
          <w:rFonts w:ascii="仿宋_GB2312" w:hAnsi="仿宋_GB2312" w:cs="仿宋_GB2312"/>
        </w:rPr>
      </w:pPr>
      <w:r>
        <w:rPr>
          <w:rFonts w:hint="eastAsia" w:ascii="仿宋_GB2312" w:hAnsi="仿宋_GB2312" w:cs="仿宋_GB2312"/>
        </w:rPr>
        <w:t>46.原招标图纸</w:t>
      </w:r>
    </w:p>
    <w:p>
      <w:pPr>
        <w:spacing w:line="560" w:lineRule="exact"/>
        <w:rPr>
          <w:rFonts w:ascii="仿宋_GB2312" w:hAnsi="仿宋_GB2312" w:cs="仿宋_GB2312"/>
        </w:rPr>
      </w:pPr>
      <w:r>
        <w:rPr>
          <w:rFonts w:hint="eastAsia" w:ascii="仿宋_GB2312" w:hAnsi="仿宋_GB2312" w:cs="仿宋_GB2312"/>
        </w:rPr>
        <w:t>47.1建施  20张</w:t>
      </w:r>
    </w:p>
    <w:p>
      <w:pPr>
        <w:spacing w:line="560" w:lineRule="exact"/>
        <w:rPr>
          <w:rFonts w:ascii="仿宋_GB2312" w:hAnsi="仿宋_GB2312" w:cs="仿宋_GB2312"/>
        </w:rPr>
      </w:pPr>
      <w:r>
        <w:rPr>
          <w:rFonts w:hint="eastAsia" w:ascii="仿宋_GB2312" w:hAnsi="仿宋_GB2312" w:cs="仿宋_GB2312"/>
        </w:rPr>
        <w:t>47.2结施  20张</w:t>
      </w:r>
    </w:p>
    <w:p>
      <w:pPr>
        <w:spacing w:line="560" w:lineRule="exact"/>
        <w:rPr>
          <w:rFonts w:ascii="仿宋_GB2312" w:hAnsi="仿宋_GB2312" w:cs="仿宋_GB2312"/>
        </w:rPr>
      </w:pPr>
      <w:r>
        <w:rPr>
          <w:rFonts w:hint="eastAsia" w:ascii="仿宋_GB2312" w:hAnsi="仿宋_GB2312" w:cs="仿宋_GB2312"/>
        </w:rPr>
        <w:t>47.3水施  20张</w:t>
      </w:r>
    </w:p>
    <w:p>
      <w:pPr>
        <w:spacing w:line="560" w:lineRule="exact"/>
        <w:rPr>
          <w:rFonts w:ascii="仿宋_GB2312" w:hAnsi="仿宋_GB2312" w:cs="仿宋_GB2312"/>
        </w:rPr>
      </w:pPr>
      <w:r>
        <w:rPr>
          <w:rFonts w:hint="eastAsia" w:ascii="仿宋_GB2312" w:hAnsi="仿宋_GB2312" w:cs="仿宋_GB2312"/>
        </w:rPr>
        <w:t>47.4电施  20张</w:t>
      </w:r>
    </w:p>
    <w:p>
      <w:pPr>
        <w:spacing w:line="560" w:lineRule="exact"/>
        <w:rPr>
          <w:rFonts w:ascii="仿宋_GB2312" w:hAnsi="仿宋_GB2312" w:cs="仿宋_GB2312"/>
        </w:rPr>
      </w:pPr>
      <w:r>
        <w:rPr>
          <w:rFonts w:hint="eastAsia" w:ascii="仿宋_GB2312" w:hAnsi="仿宋_GB2312" w:cs="仿宋_GB2312"/>
        </w:rPr>
        <w:t>47.5…………</w:t>
      </w:r>
    </w:p>
    <w:p>
      <w:pPr>
        <w:spacing w:line="560" w:lineRule="exact"/>
        <w:rPr>
          <w:rFonts w:ascii="仿宋_GB2312" w:hAnsi="仿宋_GB2312" w:cs="仿宋_GB2312"/>
          <w:b/>
        </w:rPr>
      </w:pPr>
      <w:r>
        <w:rPr>
          <w:rFonts w:hint="eastAsia" w:ascii="仿宋_GB2312" w:hAnsi="仿宋_GB2312" w:cs="仿宋_GB2312"/>
        </w:rPr>
        <w:t>47.6…………</w:t>
      </w:r>
    </w:p>
    <w:p>
      <w:pPr>
        <w:spacing w:line="560" w:lineRule="exact"/>
        <w:rPr>
          <w:rFonts w:ascii="仿宋_GB2312" w:hAnsi="仿宋_GB2312" w:cs="仿宋_GB2312"/>
        </w:rPr>
      </w:pPr>
      <w:r>
        <w:rPr>
          <w:rFonts w:hint="eastAsia" w:ascii="仿宋_GB2312" w:hAnsi="仿宋_GB2312" w:cs="仿宋_GB2312"/>
        </w:rPr>
        <w:t>48.竣工图纸</w:t>
      </w:r>
    </w:p>
    <w:p>
      <w:pPr>
        <w:spacing w:line="560" w:lineRule="exact"/>
        <w:rPr>
          <w:rFonts w:ascii="仿宋_GB2312" w:hAnsi="仿宋_GB2312" w:cs="仿宋_GB2312"/>
        </w:rPr>
      </w:pPr>
      <w:r>
        <w:rPr>
          <w:rFonts w:hint="eastAsia" w:ascii="仿宋_GB2312" w:hAnsi="仿宋_GB2312" w:cs="仿宋_GB2312"/>
        </w:rPr>
        <w:t>48.1建施  20张</w:t>
      </w:r>
    </w:p>
    <w:p>
      <w:pPr>
        <w:spacing w:line="560" w:lineRule="exact"/>
        <w:rPr>
          <w:rFonts w:ascii="仿宋_GB2312" w:hAnsi="仿宋_GB2312" w:cs="仿宋_GB2312"/>
        </w:rPr>
      </w:pPr>
      <w:r>
        <w:rPr>
          <w:rFonts w:hint="eastAsia" w:ascii="仿宋_GB2312" w:hAnsi="仿宋_GB2312" w:cs="仿宋_GB2312"/>
        </w:rPr>
        <w:t>48.2结施  20张</w:t>
      </w:r>
    </w:p>
    <w:p>
      <w:pPr>
        <w:spacing w:line="560" w:lineRule="exact"/>
        <w:rPr>
          <w:rFonts w:ascii="仿宋_GB2312" w:hAnsi="仿宋_GB2312" w:cs="仿宋_GB2312"/>
        </w:rPr>
      </w:pPr>
      <w:r>
        <w:rPr>
          <w:rFonts w:hint="eastAsia" w:ascii="仿宋_GB2312" w:hAnsi="仿宋_GB2312" w:cs="仿宋_GB2312"/>
        </w:rPr>
        <w:t>48.3水施  20张</w:t>
      </w:r>
    </w:p>
    <w:p>
      <w:pPr>
        <w:spacing w:line="560" w:lineRule="exact"/>
        <w:rPr>
          <w:rFonts w:ascii="仿宋_GB2312" w:hAnsi="仿宋_GB2312" w:cs="仿宋_GB2312"/>
        </w:rPr>
      </w:pPr>
      <w:r>
        <w:rPr>
          <w:rFonts w:hint="eastAsia" w:ascii="仿宋_GB2312" w:hAnsi="仿宋_GB2312" w:cs="仿宋_GB2312"/>
        </w:rPr>
        <w:t>48.4电施  20张</w:t>
      </w:r>
    </w:p>
    <w:p>
      <w:pPr>
        <w:spacing w:line="560" w:lineRule="exact"/>
        <w:rPr>
          <w:rFonts w:ascii="仿宋_GB2312" w:hAnsi="仿宋_GB2312" w:cs="仿宋_GB2312"/>
        </w:rPr>
      </w:pPr>
      <w:r>
        <w:rPr>
          <w:rFonts w:hint="eastAsia" w:ascii="仿宋_GB2312" w:hAnsi="仿宋_GB2312" w:cs="仿宋_GB2312"/>
        </w:rPr>
        <w:t>48.5…………</w:t>
      </w:r>
    </w:p>
    <w:p>
      <w:pPr>
        <w:spacing w:line="560" w:lineRule="exact"/>
        <w:rPr>
          <w:rFonts w:ascii="仿宋_GB2312" w:hAnsi="仿宋_GB2312" w:cs="仿宋_GB2312"/>
          <w:b/>
        </w:rPr>
      </w:pPr>
      <w:r>
        <w:rPr>
          <w:rFonts w:hint="eastAsia" w:ascii="仿宋_GB2312" w:hAnsi="仿宋_GB2312" w:cs="仿宋_GB2312"/>
          <w:b/>
        </w:rPr>
        <w:t>（说明：图纸不必装订，但应按图纸顺序排列清楚，原招标图纸每张都要有图审章和建设单位盖章，竣工图纸每张都要有竣工图章和建设单位盖章。目录中要列明每种图纸的类别和张数，最好能图纸上也能用打码机每张盖上页码）</w:t>
      </w:r>
    </w:p>
    <w:p>
      <w:pPr>
        <w:spacing w:line="560" w:lineRule="exact"/>
        <w:ind w:firstLine="643" w:firstLineChars="200"/>
        <w:rPr>
          <w:rFonts w:ascii="仿宋_GB2312" w:hAnsi="仿宋_GB2312" w:cs="仿宋_GB2312"/>
          <w:b/>
        </w:rPr>
      </w:pPr>
    </w:p>
    <w:p>
      <w:pPr>
        <w:spacing w:line="560" w:lineRule="exact"/>
        <w:ind w:firstLine="643" w:firstLineChars="200"/>
        <w:rPr>
          <w:rFonts w:ascii="仿宋_GB2312" w:hAnsi="仿宋_GB2312" w:cs="仿宋_GB2312"/>
          <w:b/>
        </w:rPr>
      </w:pPr>
    </w:p>
    <w:p>
      <w:pPr>
        <w:spacing w:line="560" w:lineRule="exact"/>
        <w:ind w:firstLine="643" w:firstLineChars="200"/>
        <w:rPr>
          <w:rFonts w:ascii="仿宋_GB2312" w:hAnsi="仿宋_GB2312" w:cs="仿宋_GB2312"/>
          <w:b/>
        </w:rPr>
      </w:pPr>
    </w:p>
    <w:p>
      <w:pPr>
        <w:spacing w:line="560" w:lineRule="exact"/>
        <w:ind w:firstLine="640" w:firstLineChars="200"/>
        <w:rPr>
          <w:rFonts w:ascii="仿宋_GB2312" w:hAnsi="仿宋_GB2312" w:cs="仿宋_GB2312"/>
          <w:bCs/>
        </w:rPr>
      </w:pPr>
      <w:r>
        <w:rPr>
          <w:rFonts w:hint="eastAsia" w:ascii="仿宋_GB2312" w:hAnsi="仿宋_GB2312" w:cs="仿宋_GB2312"/>
          <w:bCs/>
        </w:rPr>
        <w:t>七、送审说明函举例（无固定格式，请结合项目具体情况填写）</w:t>
      </w:r>
    </w:p>
    <w:p>
      <w:pPr>
        <w:spacing w:line="560" w:lineRule="exact"/>
        <w:jc w:val="center"/>
        <w:rPr>
          <w:rFonts w:ascii="仿宋_GB2312" w:hAnsi="仿宋_GB2312" w:cs="仿宋_GB2312"/>
          <w:b/>
        </w:rPr>
      </w:pPr>
      <w:r>
        <w:rPr>
          <w:rFonts w:hint="eastAsia" w:ascii="仿宋_GB2312" w:hAnsi="仿宋_GB2312" w:cs="仿宋_GB2312"/>
          <w:b/>
        </w:rPr>
        <w:t>关于XXX项目XX算送审的说明函</w:t>
      </w:r>
    </w:p>
    <w:p>
      <w:pPr>
        <w:spacing w:line="560" w:lineRule="exact"/>
        <w:rPr>
          <w:rFonts w:ascii="仿宋_GB2312" w:hAnsi="仿宋_GB2312" w:cs="仿宋_GB2312"/>
          <w:b/>
        </w:rPr>
      </w:pPr>
      <w:r>
        <w:rPr>
          <w:rFonts w:hint="eastAsia" w:ascii="仿宋_GB2312" w:hAnsi="仿宋_GB2312" w:cs="仿宋_GB2312"/>
          <w:b/>
        </w:rPr>
        <w:t>县财政局：</w:t>
      </w:r>
    </w:p>
    <w:p>
      <w:pPr>
        <w:spacing w:line="560" w:lineRule="exact"/>
        <w:ind w:firstLine="640" w:firstLineChars="200"/>
        <w:rPr>
          <w:rFonts w:ascii="仿宋_GB2312" w:hAnsi="仿宋_GB2312" w:cs="仿宋_GB2312"/>
        </w:rPr>
      </w:pPr>
      <w:r>
        <w:rPr>
          <w:rFonts w:hint="eastAsia" w:ascii="仿宋_GB2312" w:hAnsi="仿宋_GB2312" w:cs="仿宋_GB2312"/>
        </w:rPr>
        <w:t>我单位报送的XXXX项目于XXX年XX月根据发改委XXXX文件（文号）批复立项，于XXX年XX月根据省发改委XXXX文件（文号）批复初步设计概算，于XXX年XX月根据XXXX文件（文号）批复预算（如为送审预算可不写此条），现将送审情况说明如下：</w:t>
      </w:r>
    </w:p>
    <w:p>
      <w:pPr>
        <w:spacing w:line="560" w:lineRule="exact"/>
        <w:ind w:firstLine="643" w:firstLineChars="200"/>
        <w:rPr>
          <w:rFonts w:ascii="仿宋_GB2312" w:hAnsi="仿宋_GB2312" w:cs="仿宋_GB2312"/>
          <w:b/>
        </w:rPr>
      </w:pPr>
      <w:r>
        <w:rPr>
          <w:rFonts w:hint="eastAsia" w:ascii="仿宋_GB2312" w:hAnsi="仿宋_GB2312" w:cs="仿宋_GB2312"/>
          <w:b/>
        </w:rPr>
        <w:t>一、项目基本情况</w:t>
      </w:r>
    </w:p>
    <w:p>
      <w:pPr>
        <w:spacing w:line="560" w:lineRule="exact"/>
        <w:ind w:firstLine="640" w:firstLineChars="200"/>
        <w:rPr>
          <w:rFonts w:ascii="仿宋_GB2312" w:hAnsi="仿宋_GB2312" w:cs="仿宋_GB2312"/>
        </w:rPr>
      </w:pPr>
      <w:r>
        <w:rPr>
          <w:rFonts w:hint="eastAsia" w:ascii="仿宋_GB2312" w:hAnsi="仿宋_GB2312" w:cs="仿宋_GB2312"/>
        </w:rPr>
        <w:t>XXXX</w:t>
      </w:r>
    </w:p>
    <w:p>
      <w:pPr>
        <w:spacing w:line="560" w:lineRule="exact"/>
        <w:ind w:firstLine="643" w:firstLineChars="200"/>
        <w:rPr>
          <w:rFonts w:ascii="仿宋_GB2312" w:hAnsi="仿宋_GB2312" w:cs="仿宋_GB2312"/>
          <w:b/>
        </w:rPr>
      </w:pPr>
      <w:r>
        <w:rPr>
          <w:rFonts w:hint="eastAsia" w:ascii="仿宋_GB2312" w:hAnsi="仿宋_GB2312" w:cs="仿宋_GB2312"/>
          <w:b/>
        </w:rPr>
        <w:t>二、项目送审及超概承诺</w:t>
      </w:r>
    </w:p>
    <w:p>
      <w:pPr>
        <w:spacing w:line="560" w:lineRule="exact"/>
        <w:ind w:firstLine="640" w:firstLineChars="200"/>
        <w:rPr>
          <w:rFonts w:ascii="仿宋_GB2312" w:hAnsi="仿宋_GB2312" w:cs="仿宋_GB2312"/>
        </w:rPr>
      </w:pPr>
      <w:r>
        <w:rPr>
          <w:rFonts w:hint="eastAsia" w:ascii="仿宋_GB2312" w:hAnsi="仿宋_GB2312" w:cs="仿宋_GB2312"/>
        </w:rPr>
        <w:t>本项目批复概算XXX万元，本次送审XXX万元，超出概算XXX万元，超概率XX%，我单位承诺，超出资金部分XXXX。超概原因分析如下：</w:t>
      </w:r>
    </w:p>
    <w:p>
      <w:pPr>
        <w:spacing w:line="560" w:lineRule="exact"/>
        <w:ind w:firstLine="640" w:firstLineChars="200"/>
        <w:rPr>
          <w:rFonts w:ascii="仿宋_GB2312" w:hAnsi="仿宋_GB2312" w:cs="仿宋_GB2312"/>
        </w:rPr>
      </w:pPr>
      <w:r>
        <w:rPr>
          <w:rFonts w:hint="eastAsia" w:ascii="仿宋_GB2312" w:hAnsi="仿宋_GB2312" w:cs="仿宋_GB2312"/>
        </w:rPr>
        <w:t>1. …………</w:t>
      </w:r>
    </w:p>
    <w:p>
      <w:pPr>
        <w:spacing w:line="560" w:lineRule="exact"/>
        <w:ind w:firstLine="640" w:firstLineChars="200"/>
        <w:rPr>
          <w:rFonts w:ascii="仿宋_GB2312" w:hAnsi="仿宋_GB2312" w:cs="仿宋_GB2312"/>
        </w:rPr>
      </w:pPr>
      <w:r>
        <w:rPr>
          <w:rFonts w:hint="eastAsia" w:ascii="仿宋_GB2312" w:hAnsi="仿宋_GB2312" w:cs="仿宋_GB2312"/>
        </w:rPr>
        <w:t>2. …………</w:t>
      </w:r>
    </w:p>
    <w:p>
      <w:pPr>
        <w:spacing w:line="560" w:lineRule="exact"/>
        <w:ind w:firstLine="640" w:firstLineChars="200"/>
        <w:rPr>
          <w:rFonts w:ascii="仿宋_GB2312" w:hAnsi="仿宋_GB2312" w:cs="仿宋_GB2312"/>
        </w:rPr>
      </w:pPr>
      <w:r>
        <w:rPr>
          <w:rFonts w:hint="eastAsia" w:ascii="仿宋_GB2312" w:hAnsi="仿宋_GB2312" w:cs="仿宋_GB2312"/>
        </w:rPr>
        <w:t>3. …………</w:t>
      </w:r>
    </w:p>
    <w:p>
      <w:pPr>
        <w:spacing w:line="560" w:lineRule="exact"/>
        <w:ind w:firstLine="643" w:firstLineChars="200"/>
        <w:rPr>
          <w:rFonts w:ascii="仿宋_GB2312" w:hAnsi="仿宋_GB2312" w:cs="仿宋_GB2312"/>
          <w:b/>
        </w:rPr>
      </w:pPr>
      <w:r>
        <w:rPr>
          <w:rFonts w:hint="eastAsia" w:ascii="仿宋_GB2312" w:hAnsi="仿宋_GB2312" w:cs="仿宋_GB2312"/>
          <w:b/>
        </w:rPr>
        <w:t>三、项目分批报送计划</w:t>
      </w:r>
    </w:p>
    <w:p>
      <w:pPr>
        <w:spacing w:line="560" w:lineRule="exact"/>
        <w:ind w:firstLine="640" w:firstLineChars="200"/>
        <w:rPr>
          <w:rFonts w:ascii="仿宋_GB2312" w:hAnsi="仿宋_GB2312" w:cs="仿宋_GB2312"/>
        </w:rPr>
      </w:pPr>
      <w:r>
        <w:rPr>
          <w:rFonts w:hint="eastAsia" w:ascii="仿宋_GB2312" w:hAnsi="仿宋_GB2312" w:cs="仿宋_GB2312"/>
        </w:rPr>
        <w:t>本项目由于XXXXXXX原因，无法一次性报送，为此计划分批报送，具体分批报送时间如下：</w:t>
      </w:r>
    </w:p>
    <w:p>
      <w:pPr>
        <w:spacing w:line="560" w:lineRule="exact"/>
        <w:ind w:firstLine="640" w:firstLineChars="200"/>
        <w:rPr>
          <w:rFonts w:ascii="仿宋_GB2312" w:hAnsi="仿宋_GB2312" w:cs="仿宋_GB2312"/>
        </w:rPr>
      </w:pPr>
      <w:r>
        <w:rPr>
          <w:rFonts w:hint="eastAsia" w:ascii="仿宋_GB2312" w:hAnsi="仿宋_GB2312" w:cs="仿宋_GB2312"/>
        </w:rPr>
        <w:t>1.桩基部分XXX万元，于本次报送。</w:t>
      </w:r>
    </w:p>
    <w:p>
      <w:pPr>
        <w:spacing w:line="560" w:lineRule="exact"/>
        <w:ind w:firstLine="640" w:firstLineChars="200"/>
        <w:rPr>
          <w:rFonts w:ascii="仿宋_GB2312" w:hAnsi="仿宋_GB2312" w:cs="仿宋_GB2312"/>
        </w:rPr>
      </w:pPr>
      <w:r>
        <w:rPr>
          <w:rFonts w:hint="eastAsia" w:ascii="仿宋_GB2312" w:hAnsi="仿宋_GB2312" w:cs="仿宋_GB2312"/>
        </w:rPr>
        <w:t>2.主体、安装及二次装修部分XXX万元，计划于XX年XX月报送。</w:t>
      </w:r>
    </w:p>
    <w:p>
      <w:pPr>
        <w:spacing w:line="560" w:lineRule="exact"/>
        <w:ind w:firstLine="640" w:firstLineChars="200"/>
        <w:rPr>
          <w:rFonts w:ascii="仿宋_GB2312" w:hAnsi="仿宋_GB2312" w:cs="仿宋_GB2312"/>
        </w:rPr>
      </w:pPr>
      <w:r>
        <w:rPr>
          <w:rFonts w:hint="eastAsia" w:ascii="仿宋_GB2312" w:hAnsi="仿宋_GB2312" w:cs="仿宋_GB2312"/>
        </w:rPr>
        <w:t>3.XXXX部分XXX万元，计划于XX年XX月报送。</w:t>
      </w:r>
    </w:p>
    <w:p>
      <w:pPr>
        <w:spacing w:line="560" w:lineRule="exact"/>
        <w:ind w:firstLine="640" w:firstLineChars="200"/>
        <w:rPr>
          <w:rFonts w:ascii="仿宋_GB2312" w:hAnsi="仿宋_GB2312" w:cs="仿宋_GB2312"/>
        </w:rPr>
      </w:pPr>
      <w:r>
        <w:rPr>
          <w:rFonts w:hint="eastAsia" w:ascii="仿宋_GB2312" w:hAnsi="仿宋_GB2312" w:cs="仿宋_GB2312"/>
        </w:rPr>
        <w:t>4.XXX及财务部分XXX万元，计划于XX年XX月报送。</w:t>
      </w:r>
    </w:p>
    <w:p>
      <w:pPr>
        <w:spacing w:line="560" w:lineRule="exact"/>
        <w:ind w:firstLine="643" w:firstLineChars="200"/>
        <w:rPr>
          <w:rFonts w:ascii="仿宋_GB2312" w:hAnsi="仿宋_GB2312" w:cs="仿宋_GB2312"/>
          <w:b/>
        </w:rPr>
      </w:pPr>
      <w:r>
        <w:rPr>
          <w:rFonts w:hint="eastAsia" w:ascii="仿宋_GB2312" w:hAnsi="仿宋_GB2312" w:cs="仿宋_GB2312"/>
          <w:b/>
        </w:rPr>
        <w:t>四、项目其他情况说明</w:t>
      </w:r>
    </w:p>
    <w:p>
      <w:pPr>
        <w:spacing w:line="560" w:lineRule="exact"/>
        <w:ind w:firstLine="640" w:firstLineChars="200"/>
        <w:rPr>
          <w:rFonts w:ascii="仿宋_GB2312" w:hAnsi="仿宋_GB2312" w:cs="仿宋_GB2312"/>
        </w:rPr>
      </w:pPr>
      <w:r>
        <w:rPr>
          <w:rFonts w:hint="eastAsia" w:ascii="仿宋_GB2312" w:hAnsi="仿宋_GB2312" w:cs="仿宋_GB2312"/>
        </w:rPr>
        <w:t>XXXXX</w:t>
      </w:r>
    </w:p>
    <w:p>
      <w:pPr>
        <w:spacing w:line="560" w:lineRule="exact"/>
        <w:ind w:firstLine="640" w:firstLineChars="200"/>
        <w:rPr>
          <w:rFonts w:ascii="仿宋_GB2312" w:hAnsi="仿宋_GB2312" w:cs="仿宋_GB2312"/>
        </w:rPr>
      </w:pPr>
      <w:r>
        <w:rPr>
          <w:rFonts w:hint="eastAsia" w:ascii="仿宋_GB2312" w:hAnsi="仿宋_GB2312" w:cs="仿宋_GB2312"/>
        </w:rPr>
        <w:t xml:space="preserve">                              </w:t>
      </w:r>
    </w:p>
    <w:p>
      <w:pPr>
        <w:spacing w:line="560" w:lineRule="exact"/>
        <w:ind w:firstLine="5440" w:firstLineChars="1700"/>
        <w:jc w:val="right"/>
        <w:rPr>
          <w:rFonts w:ascii="仿宋_GB2312" w:hAnsi="仿宋_GB2312" w:cs="仿宋_GB2312"/>
        </w:rPr>
      </w:pPr>
      <w:r>
        <w:rPr>
          <w:rFonts w:hint="eastAsia" w:ascii="仿宋_GB2312" w:hAnsi="仿宋_GB2312" w:cs="仿宋_GB2312"/>
        </w:rPr>
        <w:t>XXXX单位</w:t>
      </w:r>
    </w:p>
    <w:p>
      <w:pPr>
        <w:spacing w:line="560" w:lineRule="exact"/>
        <w:ind w:firstLine="640" w:firstLineChars="200"/>
        <w:jc w:val="right"/>
        <w:rPr>
          <w:rFonts w:ascii="仿宋_GB2312" w:hAnsi="仿宋_GB2312" w:cs="仿宋_GB2312"/>
        </w:rPr>
      </w:pPr>
      <w:r>
        <w:rPr>
          <w:rFonts w:hint="eastAsia" w:ascii="仿宋_GB2312" w:hAnsi="仿宋_GB2312" w:cs="仿宋_GB2312"/>
        </w:rPr>
        <w:t xml:space="preserve">                           XXX年XX月XX日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669C72"/>
    <w:multiLevelType w:val="singleLevel"/>
    <w:tmpl w:val="34669C7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iM2VjYjFmMjE4ZjJiZTJjM2NhZWY3NjdmYWFjZDMifQ=="/>
  </w:docVars>
  <w:rsids>
    <w:rsidRoot w:val="00000000"/>
    <w:rsid w:val="2D850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000000"/>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2023-09-26T10:05:06Z</dcterms:created>
  <dc:creator>Administrator</dc:creator>
  <cp:lastModifiedBy>不安分的猪</cp:lastModifiedBy>
  <dcterms:modified xsi:type="dcterms:W3CDTF">2023-09-26T10:05:44Z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93F89F061BDC4262930882F542DC9012_12</vt:lpwstr>
  </property>
</Properties>
</file>