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540D">
      <w:pPr>
        <w:rPr>
          <w:rFonts w:hint="eastAsia"/>
        </w:rPr>
      </w:pPr>
    </w:p>
    <w:p w14:paraId="6AEA4EFA">
      <w:pPr>
        <w:rPr>
          <w:rFonts w:hint="eastAsia"/>
        </w:rPr>
      </w:pPr>
    </w:p>
    <w:p w14:paraId="440AE00A">
      <w:pPr>
        <w:rPr>
          <w:rFonts w:hint="eastAsia"/>
        </w:rPr>
      </w:pPr>
    </w:p>
    <w:p w14:paraId="0CE5E877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附件：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2026年建宁县绿色防控核心实施区</w:t>
      </w:r>
    </w:p>
    <w:p w14:paraId="4CF5B8E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申报指南</w:t>
      </w:r>
    </w:p>
    <w:p w14:paraId="0EBE4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一、目标任务</w:t>
      </w:r>
    </w:p>
    <w:p w14:paraId="45FEB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农作物连片种植区域建设绿色防控核心实施区，以风吸式太阳能杀虫灯等物理防治装备为核心，集成应用绿色防控技术，显著减少化学农药使用量，提升农产品质量安全水平，示范辐射带动全县绿色防控技术规模化、标准化推广应用。</w:t>
      </w:r>
    </w:p>
    <w:p w14:paraId="5BED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二、建设内容与标准</w:t>
      </w:r>
    </w:p>
    <w:p w14:paraId="6A80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实施面积</w:t>
      </w:r>
    </w:p>
    <w:p w14:paraId="7297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核心实施区连片种植面积原则上不低于 1800 亩，作物种植区域需连片或相对集中，便于统一管理与设备布局。</w:t>
      </w:r>
    </w:p>
    <w:p w14:paraId="57453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核心装备</w:t>
      </w:r>
    </w:p>
    <w:p w14:paraId="71D8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重点配置风吸式太阳能杀虫灯，按每 30—50 亩安装 1 盏的标准布设，结合地形地貌、作物类型科学规划安装点位，确保防控全覆盖。</w:t>
      </w:r>
    </w:p>
    <w:p w14:paraId="6D10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技术配套</w:t>
      </w:r>
    </w:p>
    <w:p w14:paraId="0C7D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集成健康栽培、理化诱控（性诱剂、色板）、生物农药等绿色防控技术，科学辅以高效低风险化学防治，构建全程绿色综合防控体系。</w:t>
      </w:r>
    </w:p>
    <w:p w14:paraId="5B26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三、申报对象</w:t>
      </w:r>
    </w:p>
    <w:p w14:paraId="6A02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以村级组织为单位统一申报，不接受个人、合作社单独申报。</w:t>
      </w:r>
    </w:p>
    <w:p w14:paraId="2710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四、申报条件</w:t>
      </w:r>
    </w:p>
    <w:p w14:paraId="0350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申报区域内莲子连片种植面积不低于 200 亩，且该区域未安装过太阳能杀虫灯。</w:t>
      </w:r>
    </w:p>
    <w:p w14:paraId="5555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优先支持已获得绿色食品、无公害农产品认证，或长期开展绿色农业标准化生产的区域。</w:t>
      </w:r>
    </w:p>
    <w:p w14:paraId="6FC6B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申报单位须书面承诺，负责杀虫灯日常巡查、清洁、维护等管护工作，保障设备长期正常运行。</w:t>
      </w:r>
    </w:p>
    <w:p w14:paraId="480F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风吸式太阳能杀虫灯由建宁县农业农村局统一招标采购、统一安装调试；申报时限：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2026年4月27日前。</w:t>
      </w:r>
    </w:p>
    <w:p w14:paraId="77C11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</w:t>
      </w:r>
    </w:p>
    <w:p w14:paraId="4C73A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72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2026年建宁县绿色防控核心实施区建设项目</w:t>
      </w:r>
    </w:p>
    <w:p w14:paraId="71444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72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申报表</w:t>
      </w:r>
    </w:p>
    <w:p w14:paraId="0D8E3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center"/>
        <w:textAlignment w:val="auto"/>
        <w:rPr>
          <w:rFonts w:hint="eastAsia" w:ascii="仿宋" w:hAnsi="仿宋" w:eastAsia="仿宋" w:cs="Times New Roman"/>
          <w:color w:val="000000"/>
          <w:kern w:val="0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199"/>
        <w:gridCol w:w="4738"/>
      </w:tblGrid>
      <w:tr w14:paraId="776F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3DDA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41" w:type="dxa"/>
            <w:gridSpan w:val="2"/>
          </w:tcPr>
          <w:p w14:paraId="39EBB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026年建宁县绿色防控核心实施区</w:t>
            </w:r>
          </w:p>
        </w:tc>
      </w:tr>
      <w:tr w14:paraId="78F0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81" w:type="dxa"/>
            <w:vMerge w:val="restart"/>
          </w:tcPr>
          <w:p w14:paraId="015E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1200" w:type="dxa"/>
          </w:tcPr>
          <w:p w14:paraId="23E3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741" w:type="dxa"/>
          </w:tcPr>
          <w:p w14:paraId="00182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</w:tr>
      <w:tr w14:paraId="2B2B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81" w:type="dxa"/>
            <w:vMerge w:val="continue"/>
          </w:tcPr>
          <w:p w14:paraId="3CAE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BA3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41" w:type="dxa"/>
          </w:tcPr>
          <w:p w14:paraId="5724D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B9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5412B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项目建设地点</w:t>
            </w:r>
          </w:p>
        </w:tc>
        <w:tc>
          <w:tcPr>
            <w:tcW w:w="5941" w:type="dxa"/>
            <w:gridSpan w:val="2"/>
          </w:tcPr>
          <w:p w14:paraId="7545C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村</w:t>
            </w:r>
          </w:p>
        </w:tc>
      </w:tr>
      <w:tr w14:paraId="129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581" w:type="dxa"/>
          </w:tcPr>
          <w:p w14:paraId="5218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00C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项目实施内容</w:t>
            </w:r>
          </w:p>
        </w:tc>
        <w:tc>
          <w:tcPr>
            <w:tcW w:w="5941" w:type="dxa"/>
            <w:gridSpan w:val="2"/>
          </w:tcPr>
          <w:p w14:paraId="1441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风吸式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太阳能杀虫灯结合健康栽培、理化诱控（如性诱、色板）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、生物农药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等绿色防控技术，形成综合防控体系</w:t>
            </w:r>
          </w:p>
        </w:tc>
      </w:tr>
      <w:tr w14:paraId="31BC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581" w:type="dxa"/>
          </w:tcPr>
          <w:p w14:paraId="79E1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9F27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项目所在乡（镇）农技站审核</w:t>
            </w:r>
          </w:p>
        </w:tc>
        <w:tc>
          <w:tcPr>
            <w:tcW w:w="5941" w:type="dxa"/>
            <w:gridSpan w:val="2"/>
          </w:tcPr>
          <w:p w14:paraId="272C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74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581" w:type="dxa"/>
          </w:tcPr>
          <w:p w14:paraId="051A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A7EE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项目建设单位审核意见</w:t>
            </w:r>
          </w:p>
        </w:tc>
        <w:tc>
          <w:tcPr>
            <w:tcW w:w="5941" w:type="dxa"/>
            <w:gridSpan w:val="2"/>
          </w:tcPr>
          <w:p w14:paraId="0C3B7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E5E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8BF8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912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建宁县农植保植检站</w:t>
            </w:r>
          </w:p>
        </w:tc>
      </w:tr>
      <w:tr w14:paraId="5073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581" w:type="dxa"/>
          </w:tcPr>
          <w:p w14:paraId="7580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7643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项目主管单位审核意见</w:t>
            </w:r>
          </w:p>
        </w:tc>
        <w:tc>
          <w:tcPr>
            <w:tcW w:w="5941" w:type="dxa"/>
            <w:gridSpan w:val="2"/>
          </w:tcPr>
          <w:p w14:paraId="599B3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34CE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11FF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A620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建宁县农业农村局</w:t>
            </w:r>
          </w:p>
        </w:tc>
      </w:tr>
    </w:tbl>
    <w:p w14:paraId="52B22190"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E6E79"/>
    <w:rsid w:val="1DF80C80"/>
    <w:rsid w:val="2BBD5428"/>
    <w:rsid w:val="5A766A92"/>
    <w:rsid w:val="64253832"/>
    <w:rsid w:val="6B5976D9"/>
    <w:rsid w:val="70D174A8"/>
    <w:rsid w:val="7E0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992</Characters>
  <Lines>0</Lines>
  <Paragraphs>0</Paragraphs>
  <TotalTime>18</TotalTime>
  <ScaleCrop>false</ScaleCrop>
  <LinksUpToDate>false</LinksUpToDate>
  <CharactersWithSpaces>1028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2026-04-14T08:23:00Z</dcterms:created>
  <dc:creator>春风</dc:creator>
  <cp:lastModifiedBy>氧光</cp:lastModifiedBy>
  <dcterms:modified xsi:type="dcterms:W3CDTF">2026-04-20T01:11:47Z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D38EA35DD668496E907CCD47CCEB1D94_11</vt:lpwstr>
  </property>
  <property fmtid="{D5CDD505-2E9C-101B-9397-08002B2CF9AE}" pid="4" name="KSOTemplateDocerSaveRecord">
    <vt:lpwstr>eyJoZGlkIjoiMjA0MzY4YzRlNjU5ZjI3Y2U0Nzk1MmFkMzhiOTRlOWUiLCJ1c2VySWQiOiI0MDg4NTYxMTEifQ==</vt:lpwstr>
  </property>
</Properties>
</file>