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B165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/>
        <w:jc w:val="both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附件3：关于递交采购需求调查的承诺函</w:t>
      </w:r>
    </w:p>
    <w:p w14:paraId="7D3BF09E">
      <w:pPr>
        <w:pStyle w:val="2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</w:pPr>
    </w:p>
    <w:p w14:paraId="2D47DAE8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w w:val="90"/>
          <w:kern w:val="2"/>
          <w:sz w:val="44"/>
          <w:szCs w:val="44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bCs/>
          <w:w w:val="90"/>
          <w:kern w:val="2"/>
          <w:sz w:val="44"/>
          <w:szCs w:val="44"/>
          <w:lang w:val="en-US" w:eastAsia="zh-CN" w:bidi="ar-SA"/>
        </w:rPr>
        <w:t>关于递交采购需求调查的承诺函</w:t>
      </w:r>
    </w:p>
    <w:p w14:paraId="3B98678C">
      <w:pPr>
        <w:pStyle w:val="2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</w:pPr>
    </w:p>
    <w:p w14:paraId="75632451">
      <w:pPr>
        <w:pStyle w:val="2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建宁县农业农村局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：</w:t>
      </w:r>
    </w:p>
    <w:p w14:paraId="095EDCB6">
      <w:pPr>
        <w:pStyle w:val="2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针对我司（我单位）本次提交的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建宁县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  <w:shd w:val="clear" w:color="auto" w:fill="FFFFFF"/>
          <w:lang w:eastAsia="zh-CN"/>
        </w:rPr>
        <w:t>2026年酸化耕地治理物资采购及撒施、样板田建设项目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《政府采购项目采购需求问卷调查》承诺如下：</w:t>
      </w:r>
    </w:p>
    <w:p w14:paraId="71D10543">
      <w:pPr>
        <w:pStyle w:val="2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1.参与本次采购需求调查的费用由我单位自理，所有征集的需求内容无偿提供给贵方使用。</w:t>
      </w:r>
    </w:p>
    <w:p w14:paraId="0CDAD780">
      <w:pPr>
        <w:pStyle w:val="2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2.我司（我单位）保证提交的内容不会侵犯任何其他人的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专利权、商标权或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其他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知识产权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。若发生由此造成的任何纠纷，一切法律责任由我司（我单位）承担。</w:t>
      </w:r>
    </w:p>
    <w:p w14:paraId="136FE3B7">
      <w:pPr>
        <w:pStyle w:val="2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3.我司（我单位）保证提交的内容均有真实、有效的信息来源且符合当前市场实际情况。</w:t>
      </w:r>
    </w:p>
    <w:p w14:paraId="2FFC608D">
      <w:pPr>
        <w:pStyle w:val="2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特此承诺！</w:t>
      </w:r>
    </w:p>
    <w:p w14:paraId="59C8F6DB">
      <w:pPr>
        <w:pStyle w:val="2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5930FD11">
      <w:pPr>
        <w:pStyle w:val="2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2CFAB8F5">
      <w:pPr>
        <w:pStyle w:val="2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7B1BF1F2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1280" w:rightChars="400" w:firstLine="0" w:firstLineChars="0"/>
        <w:jc w:val="righ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供应商（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全称并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加盖公章）：</w:t>
      </w:r>
    </w:p>
    <w:p w14:paraId="3945F78F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1280" w:rightChars="400" w:firstLine="0" w:firstLineChars="0"/>
        <w:jc w:val="righ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</w:pPr>
    </w:p>
    <w:p w14:paraId="6A35C93C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1280" w:rightChars="400" w:firstLine="0" w:firstLineChars="0"/>
        <w:jc w:val="righ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</w:rPr>
        <w:t>日</w:t>
      </w:r>
    </w:p>
    <w:p w14:paraId="4CF50E5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firstLine="643" w:firstLineChars="200"/>
        <w:jc w:val="both"/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</w:p>
    <w:p w14:paraId="669311AC">
      <w:bookmarkStart w:id="0" w:name="_GoBack"/>
      <w:bookmarkEnd w:id="0"/>
    </w:p>
    <w:sectPr>
      <w:pgSz w:w="11906" w:h="16838"/>
      <w:pgMar w:top="2154" w:right="1474" w:bottom="2041" w:left="1587" w:header="851" w:footer="992" w:gutter="0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47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宋体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2026-08-19T09:11:52Z</dcterms:created>
  <dc:creator>Administrator</dc:creator>
  <cp:lastModifiedBy>氧光</cp:lastModifiedBy>
  <dcterms:modified xsi:type="dcterms:W3CDTF">2026-08-19T09:12:04Z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eyJoZGlkIjoiMjA0MzY4YzRlNjU5ZjI3Y2U0Nzk1MmFkMzhiOTRlOWUiLCJ1c2VySWQiOiI0MDg4NTYxMTEifQ==</vt:lpwstr>
  </property>
  <property fmtid="{D5CDD505-2E9C-101B-9397-08002B2CF9AE}" pid="4" name="ICV">
    <vt:lpwstr>C9667C7FD2D643D3A7E43847AE6701AD_12</vt:lpwstr>
  </property>
</Properties>
</file>